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20" w:rsidRPr="009B5100" w:rsidRDefault="00B56F20" w:rsidP="00CF68A8">
      <w:pPr>
        <w:autoSpaceDE w:val="0"/>
        <w:autoSpaceDN w:val="0"/>
        <w:adjustRightInd w:val="0"/>
        <w:spacing w:line="360" w:lineRule="auto"/>
        <w:rPr>
          <w:i/>
          <w:iCs/>
          <w:color w:val="FF0000"/>
        </w:rPr>
      </w:pPr>
      <w:r w:rsidRPr="00CF68A8">
        <w:rPr>
          <w:i/>
          <w:iCs/>
        </w:rPr>
        <w:t>.</w:t>
      </w:r>
    </w:p>
    <w:p w:rsidR="00B56F20" w:rsidRPr="00152B54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52B54">
        <w:rPr>
          <w:b/>
          <w:bCs/>
        </w:rPr>
        <w:t xml:space="preserve">REGULAMIN REKRUTACJI </w:t>
      </w:r>
      <w:r w:rsidR="00D20BCB">
        <w:rPr>
          <w:b/>
          <w:bCs/>
        </w:rPr>
        <w:t>I UCZESTNICTWA W  PROJEKCIE</w:t>
      </w:r>
    </w:p>
    <w:p w:rsidR="00B56F20" w:rsidRPr="00CF68A8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F68A8">
        <w:rPr>
          <w:b/>
          <w:bCs/>
        </w:rPr>
        <w:t xml:space="preserve">„ </w:t>
      </w:r>
      <w:r w:rsidR="00F713EF">
        <w:rPr>
          <w:b/>
          <w:bCs/>
        </w:rPr>
        <w:t>Nowa droga do kariery</w:t>
      </w:r>
      <w:r w:rsidRPr="00CF68A8">
        <w:rPr>
          <w:b/>
          <w:bCs/>
        </w:rPr>
        <w:t>”</w:t>
      </w:r>
      <w:r w:rsidR="00D55397">
        <w:rPr>
          <w:b/>
          <w:bCs/>
        </w:rPr>
        <w:t xml:space="preserve"> nr RPLD.10.02.02-10-0023/16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</w:pPr>
      <w:r w:rsidRPr="00CF68A8">
        <w:t xml:space="preserve">realizowanego w ramach </w:t>
      </w:r>
      <w:r w:rsidR="00F713EF">
        <w:t>Regionalnego Programu Operacyjnego Województwa Łódzkiego na lata 2014-2020</w:t>
      </w:r>
    </w:p>
    <w:p w:rsidR="00F713EF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 xml:space="preserve">Oś Priorytetowa X „Adaptacyjność pracowników i przedsiębiorstw w regionie” </w:t>
      </w:r>
    </w:p>
    <w:p w:rsidR="00B56F20" w:rsidRPr="00CF68A8" w:rsidRDefault="00F713EF" w:rsidP="00984BAA">
      <w:pPr>
        <w:autoSpaceDE w:val="0"/>
        <w:autoSpaceDN w:val="0"/>
        <w:adjustRightInd w:val="0"/>
        <w:spacing w:line="276" w:lineRule="auto"/>
        <w:jc w:val="center"/>
      </w:pPr>
      <w:r>
        <w:t>Działanie X.2 „Rozwój p</w:t>
      </w:r>
      <w:r w:rsidR="00B56F20" w:rsidRPr="00CF68A8">
        <w:t xml:space="preserve">racowników i </w:t>
      </w:r>
      <w:r>
        <w:t xml:space="preserve">przedsiębiorstw </w:t>
      </w:r>
      <w:r w:rsidR="00B56F20" w:rsidRPr="00CF68A8">
        <w:t>”,</w:t>
      </w:r>
    </w:p>
    <w:p w:rsidR="00B56F20" w:rsidRDefault="00F713EF" w:rsidP="00984BAA">
      <w:pPr>
        <w:autoSpaceDE w:val="0"/>
        <w:autoSpaceDN w:val="0"/>
        <w:adjustRightInd w:val="0"/>
        <w:spacing w:line="276" w:lineRule="auto"/>
        <w:jc w:val="center"/>
      </w:pPr>
      <w:proofErr w:type="spellStart"/>
      <w:r>
        <w:t>Poddziałanie</w:t>
      </w:r>
      <w:proofErr w:type="spellEnd"/>
      <w:r>
        <w:t xml:space="preserve"> X.2.2 „Wdrożenie programów typu </w:t>
      </w:r>
      <w:proofErr w:type="spellStart"/>
      <w:r>
        <w:t>outplacement</w:t>
      </w:r>
      <w:proofErr w:type="spellEnd"/>
      <w:r w:rsidR="00B56F20" w:rsidRPr="00CF68A8">
        <w:t>”.</w:t>
      </w:r>
    </w:p>
    <w:p w:rsidR="001A0FD7" w:rsidRPr="00CF68A8" w:rsidRDefault="001A0FD7" w:rsidP="00984BAA">
      <w:pPr>
        <w:autoSpaceDE w:val="0"/>
        <w:autoSpaceDN w:val="0"/>
        <w:adjustRightInd w:val="0"/>
        <w:spacing w:line="276" w:lineRule="auto"/>
        <w:jc w:val="center"/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1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Informacje ogólne</w:t>
      </w:r>
    </w:p>
    <w:p w:rsidR="00B26B4C" w:rsidRPr="00181D6A" w:rsidRDefault="00B26B4C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1.</w:t>
      </w:r>
      <w:r w:rsidR="00B56F20" w:rsidRPr="00CF68A8">
        <w:t>Niniejszy regulamin określa zasa</w:t>
      </w:r>
      <w:r w:rsidR="00B56F20">
        <w:t>dy rekrutacji do projektu pt. „</w:t>
      </w:r>
      <w:r w:rsidR="00620E81">
        <w:t>Nowa droga do kariery</w:t>
      </w:r>
      <w:r w:rsidR="00B56F20" w:rsidRPr="00CF68A8">
        <w:t>”, realizowanego przez</w:t>
      </w:r>
      <w:r w:rsidR="00B56F20">
        <w:t xml:space="preserve"> </w:t>
      </w:r>
      <w:r w:rsidR="00B56F20" w:rsidRPr="000E65E6">
        <w:rPr>
          <w:lang w:eastAsia="en-US"/>
        </w:rPr>
        <w:t xml:space="preserve">Centrum Samorządności i Regionalizmu z siedzibą w Łowiczu, </w:t>
      </w:r>
      <w:r w:rsidR="00984BAA">
        <w:rPr>
          <w:lang w:eastAsia="en-US"/>
        </w:rPr>
        <w:t xml:space="preserve">   </w:t>
      </w:r>
      <w:r w:rsidR="00B56F20" w:rsidRPr="000E65E6">
        <w:rPr>
          <w:lang w:eastAsia="en-US"/>
        </w:rPr>
        <w:t xml:space="preserve">99-400 Łowicz, ul. Kozia 11/15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2.</w:t>
      </w:r>
      <w:r w:rsidR="00B56F20" w:rsidRPr="00CF68A8">
        <w:t xml:space="preserve">Projekt obejmuje swoim zasięgiem obszar województwa łódzkiego </w:t>
      </w:r>
    </w:p>
    <w:p w:rsidR="00B56F20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3.</w:t>
      </w:r>
      <w:r w:rsidR="00B56F20">
        <w:t xml:space="preserve">Czas realizacji projektu: </w:t>
      </w:r>
      <w:r w:rsidR="00627BDF">
        <w:rPr>
          <w:b/>
          <w:bCs/>
        </w:rPr>
        <w:t>01 wrzesień 2016 r. do 30 kwiecień</w:t>
      </w:r>
      <w:r w:rsidR="00B56F20" w:rsidRPr="00746CA6">
        <w:rPr>
          <w:b/>
          <w:bCs/>
        </w:rPr>
        <w:t xml:space="preserve"> 201</w:t>
      </w:r>
      <w:r w:rsidR="00627BDF">
        <w:rPr>
          <w:b/>
          <w:bCs/>
        </w:rPr>
        <w:t xml:space="preserve">8 </w:t>
      </w:r>
      <w:r w:rsidR="00B02442" w:rsidRPr="00627BDF">
        <w:rPr>
          <w:b/>
        </w:rPr>
        <w:t>r</w:t>
      </w:r>
      <w:r w:rsidR="00B02442">
        <w:t>.</w:t>
      </w:r>
    </w:p>
    <w:p w:rsidR="00746CA6" w:rsidRDefault="00BD21F7" w:rsidP="00BD21F7">
      <w:pPr>
        <w:autoSpaceDE w:val="0"/>
        <w:autoSpaceDN w:val="0"/>
        <w:adjustRightInd w:val="0"/>
        <w:spacing w:line="276" w:lineRule="auto"/>
        <w:jc w:val="both"/>
      </w:pPr>
      <w:r>
        <w:t>4.</w:t>
      </w:r>
      <w:r w:rsidR="00B56F20" w:rsidRPr="00CF68A8">
        <w:t xml:space="preserve">Projekt zakłada wsparcie dla </w:t>
      </w:r>
      <w:r w:rsidR="005A4F26">
        <w:t>7</w:t>
      </w:r>
      <w:r w:rsidR="008E2FD8">
        <w:t>0 U</w:t>
      </w:r>
      <w:r w:rsidR="00B56F20" w:rsidRPr="00A25220">
        <w:t>czestników</w:t>
      </w:r>
      <w:r w:rsidR="008E2FD8">
        <w:t xml:space="preserve"> p</w:t>
      </w:r>
      <w:r w:rsidR="00B56F20" w:rsidRPr="00CF68A8">
        <w:t>rojektu prowadzące do</w:t>
      </w:r>
      <w:r w:rsidR="00B56F20" w:rsidRPr="00A25220">
        <w:rPr>
          <w:lang w:eastAsia="en-US"/>
        </w:rPr>
        <w:t xml:space="preserve"> </w:t>
      </w:r>
      <w:r w:rsidR="00B56F20">
        <w:rPr>
          <w:lang w:eastAsia="en-US"/>
        </w:rPr>
        <w:t>zwiększenia</w:t>
      </w:r>
      <w:r w:rsidR="005A4F26">
        <w:rPr>
          <w:lang w:eastAsia="en-US"/>
        </w:rPr>
        <w:t xml:space="preserve"> zdolności do zdobycia zatrudnienia w okresie IX 2016- IV 2018  </w:t>
      </w:r>
      <w:r w:rsidR="00B56F20">
        <w:t xml:space="preserve">poprzez udział </w:t>
      </w:r>
      <w:r w:rsidR="0059433A">
        <w:t xml:space="preserve">w </w:t>
      </w:r>
      <w:r w:rsidR="00B56F20">
        <w:t>następujących formach wsparcia:</w:t>
      </w:r>
      <w:r w:rsidR="00746CA6" w:rsidRPr="00746CA6">
        <w:t xml:space="preserve"> </w:t>
      </w:r>
      <w:r w:rsidR="00746CA6">
        <w:t xml:space="preserve">                                                             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 xml:space="preserve">- </w:t>
      </w:r>
      <w:r w:rsidR="009F4CD0">
        <w:rPr>
          <w:lang w:eastAsia="en-US"/>
        </w:rPr>
        <w:t>Doradztwo</w:t>
      </w:r>
      <w:r w:rsidR="008E2FD8">
        <w:rPr>
          <w:lang w:eastAsia="en-US"/>
        </w:rPr>
        <w:t xml:space="preserve"> zawodowe;</w:t>
      </w:r>
    </w:p>
    <w:p w:rsidR="00746CA6" w:rsidRDefault="007B2AE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Kursy</w:t>
      </w:r>
      <w:r w:rsidR="00746CA6" w:rsidRPr="000E65E6">
        <w:rPr>
          <w:lang w:eastAsia="en-US"/>
        </w:rPr>
        <w:t xml:space="preserve"> zawodowe zgodnie z IPD, </w:t>
      </w:r>
    </w:p>
    <w:p w:rsidR="00746CA6" w:rsidRDefault="00746CA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S</w:t>
      </w:r>
      <w:r w:rsidRPr="000E65E6">
        <w:rPr>
          <w:lang w:eastAsia="en-US"/>
        </w:rPr>
        <w:t xml:space="preserve">taże zawodowe, </w:t>
      </w:r>
    </w:p>
    <w:p w:rsidR="00746CA6" w:rsidRDefault="007B2AE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P</w:t>
      </w:r>
      <w:r w:rsidR="00746CA6" w:rsidRPr="000E65E6">
        <w:rPr>
          <w:lang w:eastAsia="en-US"/>
        </w:rPr>
        <w:t>ośrednictwo</w:t>
      </w:r>
      <w:r w:rsidR="008E2FD8">
        <w:rPr>
          <w:lang w:eastAsia="en-US"/>
        </w:rPr>
        <w:t xml:space="preserve"> pracy;</w:t>
      </w:r>
    </w:p>
    <w:p w:rsidR="00746CA6" w:rsidRDefault="00984BAA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46CA6">
        <w:rPr>
          <w:lang w:eastAsia="en-US"/>
        </w:rPr>
        <w:t>Wsparcie z zakresu przedsiębiorczości</w:t>
      </w:r>
    </w:p>
    <w:p w:rsidR="00E201E8" w:rsidRDefault="00BD21F7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5.</w:t>
      </w:r>
      <w:r w:rsidR="00E201E8">
        <w:rPr>
          <w:lang w:eastAsia="en-US"/>
        </w:rPr>
        <w:t>Projekt zakłada bezzwrotne wsparcie dla 30 uczestników zamierzających podjąć działalność gospodarczą poprzez zastosowanie następujących instrumentów: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a)  doradztwo (indywidualne i grupowe) oraz szkolenia umożliwiające uzyskanie wiedzy i umiejętności potrzebnych do założenia i prowadzenia działalności gospodarczej (przygotowanie do samodzielnego prowadzenia działalności gospodarczej);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b) wsparcie bezzwrotne, którego maksymalna kwota wsparcia nie przekracza 6- krotności przeciętnego wynagrodzenia za pracę w gospodarce narodowej obowiązującego w dniu przyznania wsparcia;</w:t>
      </w:r>
    </w:p>
    <w:p w:rsidR="00E201E8" w:rsidRDefault="00E201E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c) wsparcie pomostowe w postaci usług doradczo- szkoleniowych udzielane w okresie pierwszych 12 miesięcy prowadzenia działalności gospodarczej (pomoc w efektywnym wykorzystaniu wsparcia finansowego wspomagająca rozwój działalności gospodarczej).</w:t>
      </w:r>
    </w:p>
    <w:p w:rsidR="00B56F20" w:rsidRDefault="00AA2268" w:rsidP="00AA2268">
      <w:pPr>
        <w:autoSpaceDE w:val="0"/>
        <w:autoSpaceDN w:val="0"/>
        <w:adjustRightInd w:val="0"/>
        <w:spacing w:line="276" w:lineRule="auto"/>
        <w:jc w:val="both"/>
      </w:pPr>
      <w:r>
        <w:t>6.</w:t>
      </w:r>
      <w:r w:rsidR="00B56F20" w:rsidRPr="00CF68A8">
        <w:t>Regulamin wraz z załącznikami podawany jest do publicznej wia</w:t>
      </w:r>
      <w:r w:rsidR="00372451">
        <w:t>domości na stronie internetowej</w:t>
      </w:r>
      <w:r w:rsidR="002C5945">
        <w:t xml:space="preserve"> </w:t>
      </w:r>
      <w:hyperlink r:id="rId8" w:history="1">
        <w:r w:rsidR="00B3733E" w:rsidRPr="001A1563">
          <w:rPr>
            <w:rStyle w:val="Hipercze"/>
          </w:rPr>
          <w:t>www.csir.org.pl</w:t>
        </w:r>
      </w:hyperlink>
      <w:r w:rsidR="00B3733E">
        <w:t xml:space="preserve"> </w:t>
      </w:r>
      <w:r w:rsidR="00B56F20" w:rsidRPr="00CF68A8">
        <w:t>co najmniej na 10 dni roboczych przed dniem rozpoczęcia</w:t>
      </w:r>
      <w:r w:rsidR="00B56F20">
        <w:t xml:space="preserve"> </w:t>
      </w:r>
      <w:r w:rsidR="00B56F20" w:rsidRPr="00CF68A8">
        <w:t>rekrutacji do projektu.</w:t>
      </w:r>
    </w:p>
    <w:p w:rsidR="0059433A" w:rsidRDefault="00B56F20" w:rsidP="00AA2268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</w:pPr>
      <w:r w:rsidRPr="00CF68A8">
        <w:lastRenderedPageBreak/>
        <w:t>Niniejszy Regulamin nie stanowi dokumentu, który regulować będzie proces udzielania wsparcia</w:t>
      </w:r>
      <w:r w:rsidR="00746CA6">
        <w:t xml:space="preserve"> </w:t>
      </w:r>
      <w:r w:rsidRPr="00CF68A8">
        <w:t>finansowego oraz pomostowego, a także roz</w:t>
      </w:r>
      <w:r w:rsidR="00746CA6">
        <w:t xml:space="preserve">liczenia ww. rodzajów wsparcia. </w:t>
      </w:r>
      <w:r w:rsidRPr="00CF68A8">
        <w:t>Zagadnienia związane ze</w:t>
      </w:r>
      <w:r w:rsidR="00746CA6">
        <w:t xml:space="preserve"> </w:t>
      </w:r>
      <w:r w:rsidRPr="00CF68A8">
        <w:t>wsparciem finansowym i pomosto</w:t>
      </w:r>
      <w:r>
        <w:t xml:space="preserve">wym określać będzie Regulamin  przyznawania środków finansowych na rozwój przedsiębiorczości, </w:t>
      </w:r>
      <w:r w:rsidRPr="00CF68A8">
        <w:t>który</w:t>
      </w:r>
      <w:r>
        <w:t xml:space="preserve"> </w:t>
      </w:r>
      <w:r w:rsidRPr="00CF68A8">
        <w:t>zostanie udostępn</w:t>
      </w:r>
      <w:r>
        <w:t xml:space="preserve">iony na stronie </w:t>
      </w:r>
      <w:r w:rsidR="00B3733E">
        <w:rPr>
          <w:lang w:eastAsia="en-US"/>
        </w:rPr>
        <w:t xml:space="preserve"> </w:t>
      </w:r>
      <w:r w:rsidR="00595B93">
        <w:rPr>
          <w:lang w:eastAsia="en-US"/>
        </w:rPr>
        <w:t xml:space="preserve">internetowej </w:t>
      </w:r>
      <w:hyperlink r:id="rId9" w:history="1">
        <w:r w:rsidR="005066F8" w:rsidRPr="00234F17">
          <w:rPr>
            <w:rStyle w:val="Hipercze"/>
            <w:lang w:eastAsia="en-US"/>
          </w:rPr>
          <w:t>www.csir.org.pl</w:t>
        </w:r>
      </w:hyperlink>
      <w:r w:rsidR="005066F8">
        <w:rPr>
          <w:lang w:eastAsia="en-US"/>
        </w:rPr>
        <w:t xml:space="preserve"> </w:t>
      </w:r>
      <w:r w:rsidR="00B3733E">
        <w:rPr>
          <w:lang w:eastAsia="en-US"/>
        </w:rPr>
        <w:t>,</w:t>
      </w:r>
      <w:r w:rsidRPr="000E65E6">
        <w:rPr>
          <w:lang w:eastAsia="en-US"/>
        </w:rPr>
        <w:t xml:space="preserve"> </w:t>
      </w:r>
      <w:r w:rsidRPr="00CF68A8">
        <w:t>oraz w</w:t>
      </w:r>
      <w:r w:rsidR="008E2FD8">
        <w:t xml:space="preserve"> biurze projektu</w:t>
      </w:r>
      <w:r w:rsidRPr="00CF68A8">
        <w:t xml:space="preserve"> </w:t>
      </w:r>
      <w:r w:rsidR="005066F8">
        <w:t xml:space="preserve">Łowicz </w:t>
      </w:r>
      <w:r w:rsidR="00152B54">
        <w:t>u</w:t>
      </w:r>
      <w:r w:rsidR="005066F8">
        <w:t>l. Kozia 11/15</w:t>
      </w:r>
      <w:r w:rsidR="009A735D">
        <w:t>.</w:t>
      </w:r>
      <w:r w:rsidR="00B3733E">
        <w:t xml:space="preserve"> </w:t>
      </w:r>
    </w:p>
    <w:p w:rsidR="0053678E" w:rsidRPr="0053678E" w:rsidRDefault="0053678E" w:rsidP="0053678E">
      <w:pPr>
        <w:autoSpaceDE w:val="0"/>
        <w:autoSpaceDN w:val="0"/>
        <w:adjustRightInd w:val="0"/>
        <w:spacing w:line="276" w:lineRule="auto"/>
        <w:jc w:val="both"/>
      </w:pPr>
    </w:p>
    <w:p w:rsidR="00B56F20" w:rsidRPr="00CE78AD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§ 2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E78AD">
        <w:rPr>
          <w:b/>
          <w:bCs/>
        </w:rPr>
        <w:t>Słownik pojęć</w:t>
      </w:r>
    </w:p>
    <w:p w:rsidR="00DE1B4C" w:rsidRDefault="00DE1B4C" w:rsidP="00984BAA">
      <w:pPr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lang w:eastAsia="en-US"/>
        </w:rPr>
        <w:t xml:space="preserve">Skróty i pojęcia stosowane w regulaminie: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Projekt - </w:t>
      </w:r>
      <w:r w:rsidR="008A380E">
        <w:rPr>
          <w:lang w:eastAsia="en-US"/>
        </w:rPr>
        <w:t>„Nowa droga do kariery</w:t>
      </w:r>
      <w:r w:rsidR="00AC5D32">
        <w:rPr>
          <w:lang w:eastAsia="en-US"/>
        </w:rPr>
        <w:t>”</w:t>
      </w:r>
    </w:p>
    <w:p w:rsidR="00B56F20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b/>
          <w:bCs/>
          <w:lang w:eastAsia="en-US"/>
        </w:rPr>
        <w:t>Beneficjent</w:t>
      </w:r>
      <w:r w:rsidR="00B56F20" w:rsidRPr="000E65E6">
        <w:rPr>
          <w:b/>
          <w:bCs/>
          <w:lang w:eastAsia="en-US"/>
        </w:rPr>
        <w:t xml:space="preserve">- </w:t>
      </w:r>
      <w:r w:rsidR="00B56F20" w:rsidRPr="000E65E6">
        <w:rPr>
          <w:lang w:eastAsia="en-US"/>
        </w:rPr>
        <w:t>Centrum Samorzą</w:t>
      </w:r>
      <w:r>
        <w:rPr>
          <w:lang w:eastAsia="en-US"/>
        </w:rPr>
        <w:t>dności i Regionalizmu w Łowiczu, podmiot, który realizuje projekt na podstawie Umowy o dofinansowanie projektu w ramach RPO WŁ 2014-2020</w:t>
      </w:r>
    </w:p>
    <w:p w:rsidR="00C5723B" w:rsidRPr="000E65E6" w:rsidRDefault="00C572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5723B">
        <w:rPr>
          <w:b/>
          <w:lang w:eastAsia="en-US"/>
        </w:rPr>
        <w:t>Instytucja Zarządzająca (IZ)-</w:t>
      </w:r>
      <w:r>
        <w:rPr>
          <w:lang w:eastAsia="en-US"/>
        </w:rPr>
        <w:t xml:space="preserve"> Województwo Łódzkie (Urząd Marszałkowski Województwa Łódzkiego)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Kandydat - </w:t>
      </w:r>
      <w:r w:rsidRPr="000E65E6">
        <w:rPr>
          <w:lang w:eastAsia="en-US"/>
        </w:rPr>
        <w:t xml:space="preserve">osoba zgłaszająca chęć udziału w Projekcie </w:t>
      </w:r>
    </w:p>
    <w:p w:rsidR="00B56F20" w:rsidRPr="000E65E6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Uczestnik projektu - </w:t>
      </w:r>
      <w:r w:rsidRPr="000E65E6">
        <w:rPr>
          <w:lang w:eastAsia="en-US"/>
        </w:rPr>
        <w:t>osoba zakwali</w:t>
      </w:r>
      <w:r w:rsidR="00636061">
        <w:rPr>
          <w:lang w:eastAsia="en-US"/>
        </w:rPr>
        <w:t>fikowana do udziału w Projekcie oraz otrzymująca wsparcie w ramach Projektu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E65E6">
        <w:rPr>
          <w:b/>
          <w:bCs/>
          <w:lang w:eastAsia="en-US"/>
        </w:rPr>
        <w:t xml:space="preserve">Biuro projektu – </w:t>
      </w:r>
      <w:r w:rsidR="00CD0805">
        <w:rPr>
          <w:lang w:eastAsia="en-US"/>
        </w:rPr>
        <w:t>99-400 Łowicz, ul. Kozia 11/15</w:t>
      </w: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DG</w:t>
      </w:r>
      <w:r>
        <w:rPr>
          <w:lang w:eastAsia="en-US"/>
        </w:rPr>
        <w:t>- ścieżka działalności gospodarczej</w:t>
      </w:r>
    </w:p>
    <w:p w:rsidR="00BE0674" w:rsidRDefault="00BE067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E0674">
        <w:rPr>
          <w:b/>
          <w:lang w:eastAsia="en-US"/>
        </w:rPr>
        <w:t>Ścieżka S</w:t>
      </w:r>
      <w:r>
        <w:rPr>
          <w:lang w:eastAsia="en-US"/>
        </w:rPr>
        <w:t>- ścieżka szkoleniowa</w:t>
      </w:r>
    </w:p>
    <w:p w:rsidR="00E10A49" w:rsidRDefault="00E10A49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1D7524">
        <w:rPr>
          <w:b/>
          <w:lang w:eastAsia="en-US"/>
        </w:rPr>
        <w:t>IPD</w:t>
      </w:r>
      <w:r>
        <w:rPr>
          <w:lang w:eastAsia="en-US"/>
        </w:rPr>
        <w:t>- Indywidualny Plan Działania</w:t>
      </w:r>
      <w:r w:rsidR="001D7524">
        <w:rPr>
          <w:lang w:eastAsia="en-US"/>
        </w:rPr>
        <w:t>, to plan działań obejmujących podstawowe usługi rynku pracy, wspierane instrumentami rynku pracy w celu zatrudnienia bezrobotnego lub poszukującego pracy</w:t>
      </w:r>
    </w:p>
    <w:p w:rsidR="00494EB6" w:rsidRDefault="00494EB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494EB6">
        <w:rPr>
          <w:b/>
          <w:lang w:eastAsia="en-US"/>
        </w:rPr>
        <w:t>Efektywność zatrudnieniowa</w:t>
      </w:r>
      <w:r>
        <w:rPr>
          <w:lang w:eastAsia="en-US"/>
        </w:rPr>
        <w:t xml:space="preserve">- </w:t>
      </w:r>
      <w:r w:rsidR="00D20BCB">
        <w:rPr>
          <w:lang w:eastAsia="en-US"/>
        </w:rPr>
        <w:t>jest to wskaźnik monitorowany w ramach projektu, w stosunku do osób, które zakończyły udział w projekcie stanowiący stosunek liczby osób pracujących łącznie z prowadzącymi działalność na własny rachunek, po opuszczeniu programu do liczby osób, które zakończyły udział w projekcie. Wskaźnik mierzony jest do 4 tygodni po zakończeniu przez uczestnika udziału w projekcie.</w:t>
      </w:r>
    </w:p>
    <w:p w:rsidR="00CD0805" w:rsidRDefault="00CD0805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D0805">
        <w:rPr>
          <w:b/>
          <w:lang w:eastAsia="en-US"/>
        </w:rPr>
        <w:t>Osoba z niepełnosprawnością</w:t>
      </w:r>
      <w:r>
        <w:rPr>
          <w:lang w:eastAsia="en-US"/>
        </w:rPr>
        <w:t>- osoba niepełnosprawna w świetle przepisów ustawy z dnia 27 sierpnia 1997 r. o rehabilitacji zawodowej i społecznej oraz zatrudnieniu osób niepełnosprawnych (Dz. U. 1997 nr 123 poz. 776), a także osoba z zaburzeniami psychicznymi , o których mowa w ustawie z dnia 19 sierpnia 1994 r. o ochronie zdrowia psychicznego (Dz. U. 1994 nr 111, poz. 535), tj. osoba z odpowiednim orzeczeniem lub innym dokumentem poświadczającym stan zdrowia.</w:t>
      </w:r>
    </w:p>
    <w:p w:rsidR="00B25370" w:rsidRDefault="00B26B4C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C716BA">
        <w:rPr>
          <w:b/>
          <w:iCs/>
        </w:rPr>
        <w:t xml:space="preserve">Osoba </w:t>
      </w:r>
      <w:r w:rsidR="00B25370">
        <w:rPr>
          <w:b/>
          <w:iCs/>
        </w:rPr>
        <w:t xml:space="preserve">zwolniona- </w:t>
      </w:r>
      <w:r w:rsidR="00B25370" w:rsidRPr="00B25370">
        <w:rPr>
          <w:iCs/>
        </w:rPr>
        <w:t>osoba pozostająca bez zatrudnienia, która utraciła pracę z przyczyn dotyczących zakładu pracy</w:t>
      </w:r>
      <w:r w:rsidR="00B25370">
        <w:rPr>
          <w:b/>
          <w:iCs/>
        </w:rPr>
        <w:t xml:space="preserve"> </w:t>
      </w:r>
      <w:r w:rsidR="00B25370">
        <w:rPr>
          <w:iCs/>
        </w:rPr>
        <w:t xml:space="preserve">w okresie nie dłuższym niż 6 miesięcy przed dniem </w:t>
      </w:r>
      <w:proofErr w:type="spellStart"/>
      <w:r w:rsidR="00B25370">
        <w:rPr>
          <w:iCs/>
        </w:rPr>
        <w:t>przystapienia</w:t>
      </w:r>
      <w:proofErr w:type="spellEnd"/>
      <w:r w:rsidR="00B25370">
        <w:rPr>
          <w:iCs/>
        </w:rPr>
        <w:t xml:space="preserve"> do projektu.</w:t>
      </w:r>
    </w:p>
    <w:p w:rsidR="00063444" w:rsidRPr="00063444" w:rsidRDefault="00063444" w:rsidP="00063444">
      <w:pPr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063444">
        <w:rPr>
          <w:rFonts w:eastAsia="Calibri"/>
          <w:b/>
          <w:bCs/>
          <w:szCs w:val="22"/>
        </w:rPr>
        <w:lastRenderedPageBreak/>
        <w:t xml:space="preserve">Pracownik przewidziany do zwolnienia </w:t>
      </w:r>
      <w:r w:rsidRPr="00063444">
        <w:rPr>
          <w:rFonts w:eastAsia="Calibri"/>
          <w:szCs w:val="22"/>
        </w:rPr>
        <w:t>– pracownik, który znajduje się w okresie wypowiedzenia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pracy lub stosunku służbowego z przyczyn dotyczących zakładu pracy lub który został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poinformowany przez pracodawcę o zamiarze nieprzedłużenia przez niego stosunku pracy lub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służbowego.</w:t>
      </w:r>
    </w:p>
    <w:p w:rsidR="00063444" w:rsidRPr="00063444" w:rsidRDefault="00063444" w:rsidP="00063444">
      <w:pPr>
        <w:autoSpaceDE w:val="0"/>
        <w:autoSpaceDN w:val="0"/>
        <w:adjustRightInd w:val="0"/>
        <w:jc w:val="both"/>
        <w:rPr>
          <w:rFonts w:eastAsia="Calibri"/>
          <w:szCs w:val="22"/>
        </w:rPr>
      </w:pPr>
      <w:r w:rsidRPr="00063444">
        <w:rPr>
          <w:rFonts w:eastAsia="Calibri"/>
          <w:b/>
          <w:bCs/>
          <w:szCs w:val="22"/>
        </w:rPr>
        <w:t xml:space="preserve">Pracownik zagrożony zwolnieniem </w:t>
      </w:r>
      <w:r w:rsidRPr="00063444">
        <w:rPr>
          <w:rFonts w:eastAsia="Calibri"/>
          <w:szCs w:val="22"/>
        </w:rPr>
        <w:t>– pracownik zatrudniony u pracodawcy, który w okresie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12 miesięcy poprzedzających przystąpienie tego pracownika do Projektu dokonał rozwiązania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stosunku pracy lub stosunku służbowego z przyczyn niedotyczących pracowników zgodnie z przepisami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ustawy z dnia 13 marca 2003 r. o szczególnych zasadach rozwiązywania z pracownikami stosunków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pracy z przyczyn niedotyczących pracowników (Dz. U. z 2015 r. poz. 192) lub zgodnie z przepisami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ustawy z dnia 26 czerwca 1974 r. - Kodeks pracy (Dz. U. z 2014 r. poz. 1502, z późniejszymi zmianami),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w przypadku rozwiązania stosunku pracy lub stosunku służbowego z tych przyczyn u pracodawcy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zatrudniającego mniej niż 20 pracowników albo dokonał likwidacji stanowisk pracy z przyczyn</w:t>
      </w:r>
      <w:r>
        <w:rPr>
          <w:rFonts w:eastAsia="Calibri"/>
          <w:szCs w:val="22"/>
        </w:rPr>
        <w:t xml:space="preserve"> </w:t>
      </w:r>
      <w:r w:rsidRPr="00063444">
        <w:rPr>
          <w:rFonts w:eastAsia="Calibri"/>
          <w:szCs w:val="22"/>
        </w:rPr>
        <w:t>ekonomicznych, organizacyjnych, produkcyjnych lub technologicznych.</w:t>
      </w:r>
    </w:p>
    <w:p w:rsidR="00063444" w:rsidRDefault="00063444" w:rsidP="00063444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C027A8" w:rsidRDefault="00B25370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proofErr w:type="spellStart"/>
      <w:r w:rsidRPr="00B25370">
        <w:rPr>
          <w:b/>
          <w:iCs/>
        </w:rPr>
        <w:t>Outplacement</w:t>
      </w:r>
      <w:proofErr w:type="spellEnd"/>
      <w:r>
        <w:rPr>
          <w:iCs/>
        </w:rPr>
        <w:t>- to</w:t>
      </w:r>
      <w:r w:rsidRPr="00B25370">
        <w:rPr>
          <w:iCs/>
        </w:rPr>
        <w:t xml:space="preserve"> </w:t>
      </w:r>
      <w:r>
        <w:rPr>
          <w:iCs/>
        </w:rPr>
        <w:t xml:space="preserve">zaplanowane, kompleksowe działania, mające na celu skuteczną organizację procesu zwolnień poprzez zaprojektowanie i udzielenie pomocy zwalnianym pracownikom w odnalezieniu się w nowej sytuacji życiowej, w tym przede wszystkim prowadzące do utrzymania lub podjęcia i utrzymania zatrudnienia; usługi rynku pracy świadczone na rzecz pracownika znajdującego się </w:t>
      </w:r>
      <w:r w:rsidR="007739C2">
        <w:rPr>
          <w:iCs/>
        </w:rPr>
        <w:t xml:space="preserve">w okresie wypowiedzenia umowy o pracę/ stosunku służbowego lub zagrożonego zwolnieniem z pracy. </w:t>
      </w:r>
      <w:proofErr w:type="spellStart"/>
      <w:r w:rsidR="007739C2">
        <w:rPr>
          <w:iCs/>
        </w:rPr>
        <w:t>Outplacement</w:t>
      </w:r>
      <w:proofErr w:type="spellEnd"/>
      <w:r w:rsidR="007739C2">
        <w:rPr>
          <w:iCs/>
        </w:rPr>
        <w:t xml:space="preserve"> może obejmować w szczególności: szkolenia zawodowe, doradztwo zawodowe, poradnictwo psychologiczne, pośrednictwo pracy, staże i praktyki zawodowe przygotowujące do podjęcia pracy w nowym zawodzie, subsydiowanie zatrudnienia uczestnika projektu u nowego pracodawcy, środki na rozpoczęcie i prowadzenie działalności gospodarczej, studia podyplomowe.</w:t>
      </w:r>
    </w:p>
    <w:p w:rsidR="00C303D3" w:rsidRDefault="00C303D3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C303D3">
        <w:rPr>
          <w:b/>
          <w:iCs/>
        </w:rPr>
        <w:t>Pracownik o niskich kwalifikacjach</w:t>
      </w:r>
      <w:r>
        <w:rPr>
          <w:iCs/>
        </w:rPr>
        <w:t xml:space="preserve">- osoba posiadająca </w:t>
      </w:r>
      <w:r w:rsidR="00A460B7">
        <w:rPr>
          <w:iCs/>
        </w:rPr>
        <w:t>wykształcenie na poziomie do ISCED 3 włącznie, zgodnie z Międzynarodową Klasyfikacją Standardów Edukacyjnych ISCED 2011 (UNESCO). Definicja poziomów wykształcenia  (ISCED) została zawarta w Wytycznych Ministra Infrastruktury i Rozwoju w zakresie monitorowania postępu rzeczowego realizacji programów operacyjnych na lata 2014-2020 w części dotyczącej wskaźników wspólnych EFS monitorowanych we wszystkich priorytetach inwestycyjnych. Stopień uzyskanego wykształcenia jest określany w dniu rozpoczęcia uczestnictwa w projekcie.</w:t>
      </w:r>
      <w:r>
        <w:rPr>
          <w:iCs/>
        </w:rPr>
        <w:t xml:space="preserve"> 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>
        <w:rPr>
          <w:b/>
          <w:bCs/>
          <w:iCs/>
        </w:rPr>
        <w:t>„przyczyna dotycząca</w:t>
      </w:r>
      <w:r w:rsidRPr="00D65F40">
        <w:rPr>
          <w:b/>
          <w:bCs/>
          <w:iCs/>
        </w:rPr>
        <w:t xml:space="preserve"> zakładu pracy” </w:t>
      </w:r>
      <w:r w:rsidRPr="00D65F40">
        <w:rPr>
          <w:iCs/>
        </w:rPr>
        <w:t>- obejmuje następujące przypadki: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a) rozwiązanie stosunku pracy lub stosunku służbowego z przyczyn niedotyczących pracowników, zgodnie</w:t>
      </w:r>
      <w:r>
        <w:rPr>
          <w:iCs/>
        </w:rPr>
        <w:t xml:space="preserve"> </w:t>
      </w:r>
      <w:r w:rsidRPr="00D65F40">
        <w:rPr>
          <w:iCs/>
        </w:rPr>
        <w:t>z przepisami o szczególnych zasadach rozwiązywania z pracownikami stosunków pracy z przyczyn</w:t>
      </w:r>
      <w:r>
        <w:rPr>
          <w:iCs/>
        </w:rPr>
        <w:t xml:space="preserve"> </w:t>
      </w:r>
      <w:r w:rsidRPr="00D65F40">
        <w:rPr>
          <w:iCs/>
        </w:rPr>
        <w:t>niedotyczących pracowników lub zgodnie z przepisami ustawy z dnia 26 czerwca 1974 r. - Kodeks pracy</w:t>
      </w:r>
      <w:r>
        <w:rPr>
          <w:iCs/>
        </w:rPr>
        <w:t xml:space="preserve"> </w:t>
      </w:r>
      <w:r w:rsidR="00636061">
        <w:rPr>
          <w:iCs/>
        </w:rPr>
        <w:t>(</w:t>
      </w:r>
      <w:proofErr w:type="spellStart"/>
      <w:r w:rsidR="008D5987">
        <w:rPr>
          <w:iCs/>
        </w:rPr>
        <w:t>t.j</w:t>
      </w:r>
      <w:proofErr w:type="spellEnd"/>
      <w:r w:rsidR="008D5987">
        <w:rPr>
          <w:iCs/>
        </w:rPr>
        <w:t xml:space="preserve">. </w:t>
      </w:r>
      <w:r w:rsidR="00636061">
        <w:rPr>
          <w:iCs/>
        </w:rPr>
        <w:t>Dz. U. z 2014 r.  poz. 1502</w:t>
      </w:r>
      <w:r w:rsidRPr="00D65F40">
        <w:rPr>
          <w:iCs/>
        </w:rPr>
        <w:t xml:space="preserve">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zm.), w przypadku rozwiązania stosunku pracy lub stosunku</w:t>
      </w:r>
      <w:r>
        <w:rPr>
          <w:iCs/>
        </w:rPr>
        <w:t xml:space="preserve"> </w:t>
      </w:r>
      <w:r w:rsidRPr="00D65F40">
        <w:rPr>
          <w:iCs/>
        </w:rPr>
        <w:t>służbowego z tych przyczyn u pracodawcy zatrudnia</w:t>
      </w:r>
      <w:r>
        <w:rPr>
          <w:iCs/>
        </w:rPr>
        <w:t>jącego mniej niż 20 pracowników;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lastRenderedPageBreak/>
        <w:t>b) rozwiązanie stosunku pracy lub stosunku służbowego z powodu ogłoszenia upadłości pracodawcy, jego</w:t>
      </w:r>
      <w:r>
        <w:rPr>
          <w:iCs/>
        </w:rPr>
        <w:t xml:space="preserve"> </w:t>
      </w:r>
      <w:r w:rsidRPr="00D65F40">
        <w:rPr>
          <w:iCs/>
        </w:rPr>
        <w:t>likwidacji lub likwidacji stanowiska pracy z przyczyn ekonomicznych, organizacyjnych, produkcyjnych</w:t>
      </w:r>
      <w:r>
        <w:rPr>
          <w:iCs/>
        </w:rPr>
        <w:t xml:space="preserve"> albo technologicznych;</w:t>
      </w:r>
    </w:p>
    <w:p w:rsidR="00206777" w:rsidRPr="00D65F40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c) wygaśnięcie stosunku pracy lub stosunku służbowego w przypadku śmierci pracodawcy lub gdy odrębne</w:t>
      </w:r>
      <w:r>
        <w:rPr>
          <w:iCs/>
        </w:rPr>
        <w:t xml:space="preserve"> </w:t>
      </w:r>
      <w:r w:rsidRPr="00D65F40">
        <w:rPr>
          <w:iCs/>
        </w:rPr>
        <w:t>przepisy przewidują wygaśnięcie stosunku pracy lub stosunku służbowego w wyniku przejścia zakładu</w:t>
      </w:r>
      <w:r>
        <w:rPr>
          <w:iCs/>
        </w:rPr>
        <w:t xml:space="preserve"> </w:t>
      </w:r>
      <w:r w:rsidRPr="00D65F40">
        <w:rPr>
          <w:iCs/>
        </w:rPr>
        <w:t>pracy lub jego części na innego pracodawcę i niezaproponowania przez tego pracodawcę nowych</w:t>
      </w:r>
      <w:r>
        <w:rPr>
          <w:iCs/>
        </w:rPr>
        <w:t xml:space="preserve"> warunków pracy i płacy;</w:t>
      </w:r>
    </w:p>
    <w:p w:rsidR="00206777" w:rsidRDefault="00206777" w:rsidP="00206777">
      <w:pPr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D65F40">
        <w:rPr>
          <w:iCs/>
        </w:rPr>
        <w:t>d) rozwiązanie stosunku pracy przez pracownika na podstawie art. 55 § 1 ustawy z dnia 26 czerwca 1974</w:t>
      </w:r>
      <w:r w:rsidR="009A26D9">
        <w:rPr>
          <w:iCs/>
        </w:rPr>
        <w:t xml:space="preserve"> r.- Kodeks pracy (</w:t>
      </w:r>
      <w:proofErr w:type="spellStart"/>
      <w:r w:rsidR="008D5987">
        <w:rPr>
          <w:iCs/>
        </w:rPr>
        <w:t>t.j</w:t>
      </w:r>
      <w:proofErr w:type="spellEnd"/>
      <w:r w:rsidR="008D5987">
        <w:rPr>
          <w:iCs/>
        </w:rPr>
        <w:t xml:space="preserve">. </w:t>
      </w:r>
      <w:r w:rsidR="009A26D9">
        <w:rPr>
          <w:iCs/>
        </w:rPr>
        <w:t>Dz. U. z 2014 r. poz. 1502</w:t>
      </w:r>
      <w:r w:rsidRPr="00D65F40">
        <w:rPr>
          <w:iCs/>
        </w:rPr>
        <w:t xml:space="preserve">, z </w:t>
      </w:r>
      <w:proofErr w:type="spellStart"/>
      <w:r w:rsidRPr="00D65F40">
        <w:rPr>
          <w:iCs/>
        </w:rPr>
        <w:t>późn</w:t>
      </w:r>
      <w:proofErr w:type="spellEnd"/>
      <w:r w:rsidRPr="00D65F40">
        <w:rPr>
          <w:iCs/>
        </w:rPr>
        <w:t>. zm.) z uwagi na ciężkie naruszenie</w:t>
      </w:r>
      <w:r>
        <w:rPr>
          <w:iCs/>
        </w:rPr>
        <w:t xml:space="preserve"> </w:t>
      </w:r>
      <w:r w:rsidRPr="00D65F40">
        <w:rPr>
          <w:iCs/>
        </w:rPr>
        <w:t>podstawowych obowiązków wobec pracownika.</w:t>
      </w:r>
    </w:p>
    <w:p w:rsidR="00206777" w:rsidRDefault="00206777" w:rsidP="00984BAA">
      <w:pPr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EF28A3" w:rsidRDefault="00EF28A3" w:rsidP="00C9325D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3</w:t>
      </w: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 xml:space="preserve">Kryteria </w:t>
      </w:r>
      <w:proofErr w:type="spellStart"/>
      <w:r w:rsidRPr="00181D6A">
        <w:rPr>
          <w:b/>
          <w:bCs/>
        </w:rPr>
        <w:t>kwalifikowalności</w:t>
      </w:r>
      <w:proofErr w:type="spellEnd"/>
      <w:r w:rsidRPr="00181D6A">
        <w:rPr>
          <w:b/>
          <w:bCs/>
        </w:rPr>
        <w:t xml:space="preserve"> uczestników do projektu</w:t>
      </w:r>
    </w:p>
    <w:p w:rsidR="0068158C" w:rsidRDefault="00B56F20" w:rsidP="004425B9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Uczestnikami projektu</w:t>
      </w:r>
      <w:r w:rsidRPr="000E65E6">
        <w:rPr>
          <w:lang w:eastAsia="en-US"/>
        </w:rPr>
        <w:t xml:space="preserve"> mogą </w:t>
      </w:r>
      <w:r w:rsidR="008E2FD8">
        <w:rPr>
          <w:lang w:eastAsia="en-US"/>
        </w:rPr>
        <w:t>być</w:t>
      </w:r>
      <w:r w:rsidR="00216634">
        <w:rPr>
          <w:lang w:eastAsia="en-US"/>
        </w:rPr>
        <w:t xml:space="preserve"> osoby</w:t>
      </w:r>
      <w:r w:rsidR="004425B9">
        <w:rPr>
          <w:lang w:eastAsia="en-US"/>
        </w:rPr>
        <w:t xml:space="preserve"> </w:t>
      </w:r>
      <w:r w:rsidR="003A3BBC">
        <w:rPr>
          <w:lang w:eastAsia="en-US"/>
        </w:rPr>
        <w:t xml:space="preserve">spełniające </w:t>
      </w:r>
      <w:r w:rsidR="00216634">
        <w:rPr>
          <w:lang w:eastAsia="en-US"/>
        </w:rPr>
        <w:t xml:space="preserve">jedno z </w:t>
      </w:r>
      <w:r w:rsidR="008D5987">
        <w:rPr>
          <w:lang w:eastAsia="en-US"/>
        </w:rPr>
        <w:t xml:space="preserve"> </w:t>
      </w:r>
      <w:r w:rsidR="00216634">
        <w:rPr>
          <w:lang w:eastAsia="en-US"/>
        </w:rPr>
        <w:t>poniższy</w:t>
      </w:r>
      <w:r w:rsidR="00084DBC">
        <w:rPr>
          <w:lang w:eastAsia="en-US"/>
        </w:rPr>
        <w:t>ch</w:t>
      </w:r>
      <w:r w:rsidR="00216634">
        <w:rPr>
          <w:lang w:eastAsia="en-US"/>
        </w:rPr>
        <w:t xml:space="preserve"> kryteriów</w:t>
      </w:r>
      <w:r w:rsidR="0068158C">
        <w:rPr>
          <w:lang w:eastAsia="en-US"/>
        </w:rPr>
        <w:t>:</w:t>
      </w:r>
    </w:p>
    <w:p w:rsidR="00B56F20" w:rsidRDefault="0068158C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8E2FD8">
        <w:rPr>
          <w:lang w:eastAsia="en-US"/>
        </w:rPr>
        <w:t xml:space="preserve"> </w:t>
      </w:r>
      <w:r w:rsidR="00046623">
        <w:rPr>
          <w:lang w:eastAsia="en-US"/>
        </w:rPr>
        <w:t xml:space="preserve">osoby, które utraciły pracę z przyczyn dotyczących zakładu pracy (w okresie nie dłuższym niż 6 </w:t>
      </w:r>
      <w:proofErr w:type="spellStart"/>
      <w:r w:rsidR="00046623">
        <w:rPr>
          <w:lang w:eastAsia="en-US"/>
        </w:rPr>
        <w:t>m-cy</w:t>
      </w:r>
      <w:proofErr w:type="spellEnd"/>
      <w:r w:rsidR="00046623">
        <w:rPr>
          <w:lang w:eastAsia="en-US"/>
        </w:rPr>
        <w:t xml:space="preserve"> przed dniem przystąpienia do Projektu)</w:t>
      </w:r>
      <w:r w:rsidR="004425B9">
        <w:rPr>
          <w:lang w:eastAsia="en-US"/>
        </w:rPr>
        <w:t xml:space="preserve"> lub</w:t>
      </w:r>
    </w:p>
    <w:p w:rsidR="00DC1F3F" w:rsidRDefault="00DC1F3F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zagrożone zwolnieniem z pracy z prz</w:t>
      </w:r>
      <w:r w:rsidR="004425B9">
        <w:rPr>
          <w:lang w:eastAsia="en-US"/>
        </w:rPr>
        <w:t>yczyn dotyczących zakładu pracy lub</w:t>
      </w:r>
    </w:p>
    <w:p w:rsidR="00DC1F3F" w:rsidRDefault="00DC1F3F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przewidziane do zwolnienia z pracy z przyczyn dotyczących zakładu pracy,</w:t>
      </w:r>
    </w:p>
    <w:p w:rsidR="00216634" w:rsidRDefault="004425B9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oraz </w:t>
      </w:r>
      <w:r w:rsidR="00216634">
        <w:rPr>
          <w:lang w:eastAsia="en-US"/>
        </w:rPr>
        <w:t>spełniające łącznie poniższe kryteria:</w:t>
      </w:r>
    </w:p>
    <w:p w:rsidR="0068158C" w:rsidRPr="000E65E6" w:rsidRDefault="0068158C" w:rsidP="0068158C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-osoby fizyczne, które uczą się/ pracują lub zamieszkują na obszarze woj. łódzkiego w rozumieniu przepisów Kodeksu Cywilnego,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68158C">
        <w:rPr>
          <w:lang w:eastAsia="en-US"/>
        </w:rPr>
        <w:t>osoby w wieku 18-64 lata,</w:t>
      </w:r>
    </w:p>
    <w:p w:rsidR="0068158C" w:rsidRDefault="0068158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-osoby z wykształceniem min. podstawowym (8 klas) lub gimnazjalnym, </w:t>
      </w:r>
    </w:p>
    <w:p w:rsidR="008D5987" w:rsidRPr="000E65E6" w:rsidRDefault="008D5987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-posiada pełną zdolność do czynności prawnych.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746CA6">
        <w:rPr>
          <w:lang w:eastAsia="en-US"/>
        </w:rPr>
        <w:tab/>
      </w:r>
      <w:r>
        <w:rPr>
          <w:lang w:eastAsia="en-US"/>
        </w:rPr>
        <w:t>Dodatkowo osoba zamierzająca rozpocząć prowadzenie własnej działalności gospodarczej</w:t>
      </w:r>
      <w:r w:rsidR="00665B3B">
        <w:rPr>
          <w:lang w:eastAsia="en-US"/>
        </w:rPr>
        <w:t xml:space="preserve"> (ścieżka DG</w:t>
      </w:r>
      <w:r w:rsidR="009B2066">
        <w:rPr>
          <w:lang w:eastAsia="en-US"/>
        </w:rPr>
        <w:t xml:space="preserve">) </w:t>
      </w:r>
      <w:r>
        <w:rPr>
          <w:lang w:eastAsia="en-US"/>
        </w:rPr>
        <w:t xml:space="preserve"> musi spełniać </w:t>
      </w:r>
      <w:r w:rsidR="00665B3B">
        <w:rPr>
          <w:lang w:eastAsia="en-US"/>
        </w:rPr>
        <w:t xml:space="preserve"> </w:t>
      </w:r>
      <w:r w:rsidR="00E06840">
        <w:rPr>
          <w:lang w:eastAsia="en-US"/>
        </w:rPr>
        <w:t>minimalnie 1 z następujących kryteriów</w:t>
      </w:r>
      <w:r>
        <w:rPr>
          <w:lang w:eastAsia="en-US"/>
        </w:rPr>
        <w:t>:</w:t>
      </w: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06840">
        <w:rPr>
          <w:lang w:eastAsia="en-US"/>
        </w:rPr>
        <w:t>być osobą z niepełnosprawnością (ON)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osobą powyżej 50 roku życia</w:t>
      </w:r>
      <w:r w:rsidR="003A3BBC">
        <w:rPr>
          <w:lang w:eastAsia="en-US"/>
        </w:rPr>
        <w:t xml:space="preserve"> (tj. osoba ma prawo wziąć udział w projekcie począwszy od dnia swoich 50-tych urodzin)</w:t>
      </w:r>
      <w:r>
        <w:rPr>
          <w:lang w:eastAsia="en-US"/>
        </w:rPr>
        <w:t xml:space="preserve"> 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osobą poniżej 30 roku życia</w:t>
      </w:r>
      <w:r w:rsidR="003A3BBC">
        <w:rPr>
          <w:lang w:eastAsia="en-US"/>
        </w:rPr>
        <w:t xml:space="preserve"> (tj. nie ukończyła 30 lat (do dnia poprzedzającego dzień 30 urodzin))</w:t>
      </w:r>
    </w:p>
    <w:p w:rsidR="00E06840" w:rsidRDefault="00E0684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kobietą</w:t>
      </w:r>
    </w:p>
    <w:p w:rsidR="0021484E" w:rsidRDefault="0021484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być pracownikiem o niskich kwalifikacjach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3.         Nie może być uczestnikiem projektu osoba, która</w:t>
      </w:r>
      <w:r w:rsidR="00FE353D">
        <w:rPr>
          <w:lang w:eastAsia="en-US"/>
        </w:rPr>
        <w:t xml:space="preserve"> (dotyczy Ścieżki DG)</w:t>
      </w:r>
      <w:r>
        <w:rPr>
          <w:lang w:eastAsia="en-US"/>
        </w:rPr>
        <w:t>:</w:t>
      </w:r>
    </w:p>
    <w:p w:rsidR="00665B3B" w:rsidRDefault="00665B3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 w okresie 12 miesięcy poprzedzających dzień przystąpienia do Projektu posiadała </w:t>
      </w:r>
      <w:r w:rsidR="000F3C98">
        <w:rPr>
          <w:lang w:eastAsia="en-US"/>
        </w:rPr>
        <w:t>wpis do ewidencji działalności gospodarczej, Krajowego Rejestru Sądowego lub prowadziła działalność gospodarczą na podstawie przepisów odrębnych (w tym m.in. działalność adwokacką, komorniczą lub oświatową)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- zasiada w organach zarządzających lub kontrolnych podmiotów prowadzących działalność gospodarczą lub pełni funkcję prokurenta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-jest osobą zaangażowaną w realizację Projektu po stronie Beneficjenta lub wykonawcy w projekcie</w:t>
      </w:r>
      <w:r w:rsidR="005B3963">
        <w:rPr>
          <w:rStyle w:val="Odwoanieprzypisudolnego"/>
          <w:lang w:eastAsia="en-US"/>
        </w:rPr>
        <w:footnoteReference w:id="1"/>
      </w:r>
    </w:p>
    <w:p w:rsidR="006E7AEB" w:rsidRDefault="006E7AE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jest wspólnikiem spółki osobowej lub posiada więcej niż 10% udziału w kapitale spółki kapitałowej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otrzymała w okresie 3 lat poprzedzających dzień przystąpienia do projektu wsparcie finansowe ze środków publicznych na uruchomienie lub prowadzenie działalności gospodarczej</w:t>
      </w:r>
    </w:p>
    <w:p w:rsidR="00F771AC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posiada zaległości w zapłacie podatków lub składek ubezpieczenia społecznego lub </w:t>
      </w:r>
      <w:proofErr w:type="spellStart"/>
      <w:r>
        <w:rPr>
          <w:lang w:eastAsia="en-US"/>
        </w:rPr>
        <w:t>zdrowotn</w:t>
      </w:r>
      <w:proofErr w:type="spellEnd"/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ego lub został przeciwko niej wystawiony tytuł wykonawczy dotyczący w/w należności</w:t>
      </w:r>
    </w:p>
    <w:p w:rsidR="000F3C98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</w:t>
      </w:r>
      <w:r w:rsidR="00624BF3">
        <w:rPr>
          <w:lang w:eastAsia="en-US"/>
        </w:rPr>
        <w:t xml:space="preserve"> korzysta równolegle z innych środków publicznych na rozpoczęcie działalności gospodarczej, w tym w szczególności środków Funduszu Pracy, Państwowego Funduszu Rehabilitacji Osób Niepełnosprawnych (PEFRON) lub środków przyznawanych w ramach EFS i EFRR, przeznaczonych na pokrycie tych samych wydatków związanych z podjęciem oraz prowadz</w:t>
      </w:r>
      <w:r w:rsidR="006D414B">
        <w:rPr>
          <w:lang w:eastAsia="en-US"/>
        </w:rPr>
        <w:t>eniem działalności gospodarczej</w:t>
      </w:r>
    </w:p>
    <w:p w:rsidR="006D414B" w:rsidRDefault="006D414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został wobec niej orzeczony zakaz dostępu do środków publicznych, o którym mowa w art. 12 ust. 1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1 ustawy z 15 czerwca 2012 r. o skutkach powierzania wykonywania pracy cudzoziemcom przebywającym wbrew przepisom na terytorium Rzeczypospolitej Polskiej (</w:t>
      </w:r>
      <w:proofErr w:type="spellStart"/>
      <w:r>
        <w:rPr>
          <w:lang w:eastAsia="en-US"/>
        </w:rPr>
        <w:t>Dz</w:t>
      </w:r>
      <w:proofErr w:type="spellEnd"/>
      <w:r>
        <w:rPr>
          <w:lang w:eastAsia="en-US"/>
        </w:rPr>
        <w:t xml:space="preserve"> U. z 2012 r., poz. 769)</w:t>
      </w:r>
    </w:p>
    <w:p w:rsidR="006D414B" w:rsidRPr="00A00455" w:rsidRDefault="006D414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była karana za przestępstwo przeciwko obrotowi gospodarczemu.</w:t>
      </w:r>
    </w:p>
    <w:p w:rsidR="009B2066" w:rsidRDefault="000F3C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4</w:t>
      </w:r>
      <w:r w:rsidR="009B2066">
        <w:rPr>
          <w:lang w:eastAsia="en-US"/>
        </w:rPr>
        <w:t xml:space="preserve">. </w:t>
      </w:r>
      <w:r w:rsidR="00746CA6">
        <w:rPr>
          <w:lang w:eastAsia="en-US"/>
        </w:rPr>
        <w:tab/>
      </w:r>
      <w:r w:rsidR="009B2066">
        <w:rPr>
          <w:lang w:eastAsia="en-US"/>
        </w:rPr>
        <w:t>Uczest</w:t>
      </w:r>
      <w:r w:rsidR="00E06840">
        <w:rPr>
          <w:lang w:eastAsia="en-US"/>
        </w:rPr>
        <w:t>ników projektu stanowić będzie 7</w:t>
      </w:r>
      <w:r w:rsidR="009B2066">
        <w:rPr>
          <w:lang w:eastAsia="en-US"/>
        </w:rPr>
        <w:t>0 osób w tym:</w:t>
      </w:r>
    </w:p>
    <w:p w:rsidR="00E06840" w:rsidRDefault="00293598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E06840">
        <w:rPr>
          <w:lang w:eastAsia="en-US"/>
        </w:rPr>
        <w:t>36 Kobiet</w:t>
      </w:r>
    </w:p>
    <w:p w:rsidR="002A0782" w:rsidRDefault="002A0782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- 34 Mężczyzn</w:t>
      </w:r>
    </w:p>
    <w:p w:rsidR="000922C1" w:rsidRDefault="000922C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min. 30% osób powyżej 54 r. ż.</w:t>
      </w:r>
    </w:p>
    <w:p w:rsidR="009B2066" w:rsidRDefault="009B206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DE1B4C" w:rsidRDefault="00DE1B4C" w:rsidP="0053678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§ 4</w:t>
      </w:r>
    </w:p>
    <w:p w:rsidR="00746CA6" w:rsidRPr="00181D6A" w:rsidRDefault="00B56F20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81D6A">
        <w:rPr>
          <w:b/>
          <w:bCs/>
        </w:rPr>
        <w:t>Proces rekrutacji</w:t>
      </w:r>
    </w:p>
    <w:p w:rsidR="008E2FD8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Rekrutacja do Projektu będzie prowadzona w okresie</w:t>
      </w:r>
      <w:r w:rsidR="008E2FD8">
        <w:t>:</w:t>
      </w:r>
    </w:p>
    <w:p w:rsidR="004C0341" w:rsidRDefault="00595B93" w:rsidP="004C0341">
      <w:pPr>
        <w:autoSpaceDE w:val="0"/>
        <w:autoSpaceDN w:val="0"/>
        <w:adjustRightInd w:val="0"/>
        <w:spacing w:line="276" w:lineRule="auto"/>
        <w:jc w:val="both"/>
      </w:pPr>
      <w:r>
        <w:t>01.10</w:t>
      </w:r>
      <w:r w:rsidR="00E43B9B">
        <w:t>.2016- 31.01.2017</w:t>
      </w:r>
    </w:p>
    <w:p w:rsidR="004C0341" w:rsidRDefault="004C0341" w:rsidP="004C034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W dwóch ścieżkach: Ścieżka DG oraz Ścieżka Szkoleniowa</w:t>
      </w:r>
    </w:p>
    <w:p w:rsidR="00B56F20" w:rsidRDefault="00B56F20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 xml:space="preserve">Zgłoszenia osób zainteresowanych udziałem w projekcie będą przyjmowane </w:t>
      </w:r>
      <w:r w:rsidR="00746CA6">
        <w:rPr>
          <w:lang w:eastAsia="en-US"/>
        </w:rPr>
        <w:t>osobiście</w:t>
      </w:r>
      <w:r w:rsidR="00F4317E">
        <w:rPr>
          <w:lang w:eastAsia="en-US"/>
        </w:rPr>
        <w:t xml:space="preserve"> w Bi</w:t>
      </w:r>
      <w:r w:rsidR="004C0341">
        <w:rPr>
          <w:lang w:eastAsia="en-US"/>
        </w:rPr>
        <w:t xml:space="preserve">urze Projektu </w:t>
      </w:r>
      <w:r w:rsidR="00F4317E">
        <w:rPr>
          <w:lang w:eastAsia="en-US"/>
        </w:rPr>
        <w:t>w go</w:t>
      </w:r>
      <w:r w:rsidR="009453BD">
        <w:rPr>
          <w:lang w:eastAsia="en-US"/>
        </w:rPr>
        <w:t xml:space="preserve">dzinach pracy biura </w:t>
      </w:r>
      <w:proofErr w:type="spellStart"/>
      <w:r w:rsidR="009453BD">
        <w:rPr>
          <w:lang w:eastAsia="en-US"/>
        </w:rPr>
        <w:t>tj</w:t>
      </w:r>
      <w:proofErr w:type="spellEnd"/>
      <w:r w:rsidR="009453BD">
        <w:rPr>
          <w:lang w:eastAsia="en-US"/>
        </w:rPr>
        <w:t>:</w:t>
      </w:r>
      <w:r w:rsidR="009453BD">
        <w:rPr>
          <w:color w:val="FF0000"/>
          <w:lang w:eastAsia="en-US"/>
        </w:rPr>
        <w:t xml:space="preserve"> </w:t>
      </w:r>
      <w:r w:rsidR="004C0341">
        <w:rPr>
          <w:lang w:eastAsia="en-US"/>
        </w:rPr>
        <w:t>od 07</w:t>
      </w:r>
      <w:r w:rsidR="009453BD" w:rsidRPr="00EF28A3">
        <w:rPr>
          <w:lang w:eastAsia="en-US"/>
        </w:rPr>
        <w:t xml:space="preserve">.00 do </w:t>
      </w:r>
      <w:r w:rsidR="004C0341">
        <w:rPr>
          <w:lang w:eastAsia="en-US"/>
        </w:rPr>
        <w:t>14</w:t>
      </w:r>
      <w:r w:rsidR="009453BD" w:rsidRPr="00EF28A3">
        <w:rPr>
          <w:lang w:eastAsia="en-US"/>
        </w:rPr>
        <w:t>.00</w:t>
      </w:r>
      <w:r w:rsidR="004C47A0" w:rsidRPr="004C47A0">
        <w:rPr>
          <w:lang w:eastAsia="en-US"/>
        </w:rPr>
        <w:t>,</w:t>
      </w:r>
      <w:r w:rsidR="004C47A0">
        <w:rPr>
          <w:lang w:eastAsia="en-US"/>
        </w:rPr>
        <w:t xml:space="preserve"> na spotkaniach rekrutacyjnych lub</w:t>
      </w:r>
      <w:r w:rsidR="00746CA6">
        <w:rPr>
          <w:lang w:eastAsia="en-US"/>
        </w:rPr>
        <w:t xml:space="preserve"> drogą pocztową</w:t>
      </w:r>
      <w:r w:rsidR="001830FA">
        <w:rPr>
          <w:lang w:eastAsia="en-US"/>
        </w:rPr>
        <w:t xml:space="preserve"> </w:t>
      </w:r>
      <w:r w:rsidR="004C47A0">
        <w:rPr>
          <w:lang w:eastAsia="en-US"/>
        </w:rPr>
        <w:t xml:space="preserve">(decyduje data wpływu do biura projektu) </w:t>
      </w:r>
      <w:r w:rsidR="001830FA">
        <w:rPr>
          <w:lang w:eastAsia="en-US"/>
        </w:rPr>
        <w:t>popr</w:t>
      </w:r>
      <w:r w:rsidR="008B6060">
        <w:rPr>
          <w:lang w:eastAsia="en-US"/>
        </w:rPr>
        <w:t>z</w:t>
      </w:r>
      <w:r w:rsidR="001830FA">
        <w:rPr>
          <w:lang w:eastAsia="en-US"/>
        </w:rPr>
        <w:t>ez złożenie formularza rekrutacyjnego z z</w:t>
      </w:r>
      <w:r w:rsidR="00F4317E">
        <w:rPr>
          <w:lang w:eastAsia="en-US"/>
        </w:rPr>
        <w:t>ałączn</w:t>
      </w:r>
      <w:r w:rsidR="008D5987">
        <w:rPr>
          <w:lang w:eastAsia="en-US"/>
        </w:rPr>
        <w:t>ikami w wersji papierowej na</w:t>
      </w:r>
      <w:r w:rsidR="00F4317E">
        <w:rPr>
          <w:lang w:eastAsia="en-US"/>
        </w:rPr>
        <w:t xml:space="preserve"> adres</w:t>
      </w:r>
      <w:r w:rsidR="008D5987">
        <w:rPr>
          <w:lang w:eastAsia="en-US"/>
        </w:rPr>
        <w:t xml:space="preserve"> biura projektu</w:t>
      </w:r>
      <w:r w:rsidR="00F4317E">
        <w:rPr>
          <w:lang w:eastAsia="en-US"/>
        </w:rPr>
        <w:t xml:space="preserve">.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lastRenderedPageBreak/>
        <w:t xml:space="preserve">Wzór formularza rekrutacyjnego dostępny jest w </w:t>
      </w:r>
      <w:r w:rsidR="004C0341">
        <w:t>biurze projektu w Łowiczu ul. Kozia 11/15</w:t>
      </w:r>
      <w:r w:rsidR="00746CA6">
        <w:t xml:space="preserve"> </w:t>
      </w:r>
      <w:r w:rsidRPr="00CF68A8">
        <w:t>oraz na stronie</w:t>
      </w:r>
      <w:r w:rsidR="00746CA6">
        <w:t xml:space="preserve"> </w:t>
      </w:r>
      <w:r w:rsidR="00C814A2">
        <w:t>internetowej</w:t>
      </w:r>
      <w:r w:rsidR="00984BAA">
        <w:t xml:space="preserve"> </w:t>
      </w:r>
      <w:hyperlink r:id="rId10" w:history="1">
        <w:r w:rsidR="00746CA6" w:rsidRPr="00C61A6F">
          <w:rPr>
            <w:rStyle w:val="Hipercze"/>
          </w:rPr>
          <w:t>www.csir.org.pl</w:t>
        </w:r>
      </w:hyperlink>
      <w:r w:rsidR="00984BAA">
        <w:t>.</w:t>
      </w:r>
      <w:r w:rsidR="00B3733E" w:rsidRPr="00B3733E">
        <w:t xml:space="preserve"> </w:t>
      </w:r>
      <w:r w:rsidR="00E32EB0">
        <w:t xml:space="preserve">   </w:t>
      </w:r>
      <w:r w:rsidR="00595B93">
        <w:t xml:space="preserve">                               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Formularz</w:t>
      </w:r>
      <w:r w:rsidR="001830FA">
        <w:t>e rekrutacyjne, które wpłyną</w:t>
      </w:r>
      <w:r w:rsidRPr="00CF68A8">
        <w:t xml:space="preserve"> po terminie wskazanym w §4, ust. 1 </w:t>
      </w:r>
      <w:r w:rsidR="001830FA">
        <w:t xml:space="preserve">lub zostaną przesłane </w:t>
      </w:r>
      <w:proofErr w:type="spellStart"/>
      <w:r w:rsidR="001830FA">
        <w:t>faxem</w:t>
      </w:r>
      <w:proofErr w:type="spellEnd"/>
      <w:r w:rsidR="001830FA">
        <w:t xml:space="preserve"> lub pocztą elektroniczną nie będą</w:t>
      </w:r>
      <w:r w:rsidRPr="00CF68A8">
        <w:t xml:space="preserve"> podlegał</w:t>
      </w:r>
      <w:r w:rsidR="001830FA">
        <w:t>y</w:t>
      </w:r>
      <w:r w:rsidR="00746CA6">
        <w:rPr>
          <w:lang w:eastAsia="en-US"/>
        </w:rPr>
        <w:t xml:space="preserve"> </w:t>
      </w:r>
      <w:r w:rsidRPr="00CF68A8">
        <w:t>rozpatrzeniu.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Warunkiem uczestnictwa w Projekcie jest dostarczenie prawidłowo i kompletnie wypełnionych</w:t>
      </w:r>
      <w:r>
        <w:t xml:space="preserve"> </w:t>
      </w:r>
      <w:r w:rsidRPr="00CF68A8">
        <w:t>dokumentów rekrutacyjnych, tj.: formularza re</w:t>
      </w:r>
      <w:r>
        <w:t xml:space="preserve">krutacyjnego (załącznik nr 1 lub </w:t>
      </w:r>
      <w:r w:rsidR="00984BAA">
        <w:t xml:space="preserve">  </w:t>
      </w:r>
      <w:r>
        <w:t xml:space="preserve">nr 2 w zależności od wybranej ścieżki do </w:t>
      </w:r>
      <w:r w:rsidRPr="00CF68A8">
        <w:t>niniejszego Regulaminu),</w:t>
      </w:r>
      <w:r w:rsidRPr="00293598">
        <w:t xml:space="preserve"> </w:t>
      </w:r>
      <w:r>
        <w:t>wraz z załącznikami</w:t>
      </w:r>
      <w:r w:rsidR="00984BAA">
        <w:t>.</w:t>
      </w:r>
    </w:p>
    <w:p w:rsidR="00C7476B" w:rsidRDefault="00C7476B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Do formularza rekrutacyjnego należy dołączyć</w:t>
      </w:r>
      <w:r w:rsidR="00D21549">
        <w:t xml:space="preserve"> </w:t>
      </w:r>
      <w:r w:rsidR="007001DC">
        <w:t xml:space="preserve">wybrane </w:t>
      </w:r>
      <w:r>
        <w:t>załączniki obowiązkowe dla ścieżki</w:t>
      </w:r>
      <w:r w:rsidR="004C0341">
        <w:t xml:space="preserve"> DG i S</w:t>
      </w:r>
      <w:r>
        <w:t>:</w:t>
      </w:r>
    </w:p>
    <w:p w:rsidR="000E6514" w:rsidRDefault="000E6514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bezrobotnego (załącznik nr 4)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</w:pPr>
      <w:r>
        <w:t>- oświadczenie osoby zagrożonej zwolnieniem (załącznik nr 4b)</w:t>
      </w:r>
    </w:p>
    <w:p w:rsidR="00FB0642" w:rsidRDefault="00FB0642" w:rsidP="000E6514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- oświadczenie osoby przewidzianej do zwolnienia (załącznik nr 4c)</w:t>
      </w:r>
    </w:p>
    <w:p w:rsidR="00D21549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9F4CD0">
        <w:rPr>
          <w:lang w:eastAsia="en-US"/>
        </w:rPr>
        <w:t>-  za</w:t>
      </w:r>
      <w:r w:rsidR="00264AF0" w:rsidRPr="009F4CD0">
        <w:rPr>
          <w:lang w:eastAsia="en-US"/>
        </w:rPr>
        <w:t xml:space="preserve">świadczenie </w:t>
      </w:r>
      <w:r w:rsidR="00647253" w:rsidRPr="009F4CD0">
        <w:rPr>
          <w:lang w:eastAsia="en-US"/>
        </w:rPr>
        <w:t xml:space="preserve">z </w:t>
      </w:r>
      <w:r w:rsidR="009F4CD0" w:rsidRPr="009F4CD0">
        <w:rPr>
          <w:lang w:eastAsia="en-US"/>
        </w:rPr>
        <w:t>P</w:t>
      </w:r>
      <w:r w:rsidR="00647253" w:rsidRPr="009F4CD0">
        <w:rPr>
          <w:lang w:eastAsia="en-US"/>
        </w:rPr>
        <w:t>UP potwierdzające status osoby bezrobotnej na rynku pracy</w:t>
      </w:r>
      <w:r w:rsidR="008D5987">
        <w:rPr>
          <w:lang w:eastAsia="en-US"/>
        </w:rPr>
        <w:t xml:space="preserve"> (załącznik nr 4a)</w:t>
      </w:r>
      <w:r w:rsidR="00647253" w:rsidRPr="009F4CD0">
        <w:rPr>
          <w:lang w:eastAsia="en-US"/>
        </w:rPr>
        <w:t xml:space="preserve"> </w:t>
      </w:r>
    </w:p>
    <w:p w:rsidR="0010763C" w:rsidRPr="009F4CD0" w:rsidRDefault="0010763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świadectwo pracy</w:t>
      </w:r>
      <w:r w:rsidR="003604BD">
        <w:rPr>
          <w:lang w:eastAsia="en-US"/>
        </w:rPr>
        <w:t xml:space="preserve"> </w:t>
      </w:r>
      <w:r w:rsidR="0089052F">
        <w:rPr>
          <w:lang w:eastAsia="en-US"/>
        </w:rPr>
        <w:t>i/</w:t>
      </w:r>
      <w:r w:rsidR="003604BD">
        <w:rPr>
          <w:lang w:eastAsia="en-US"/>
        </w:rPr>
        <w:t xml:space="preserve">lub </w:t>
      </w:r>
      <w:r>
        <w:rPr>
          <w:lang w:eastAsia="en-US"/>
        </w:rPr>
        <w:t>wypowiedzenie umowy</w:t>
      </w:r>
      <w:r w:rsidR="003604BD">
        <w:rPr>
          <w:lang w:eastAsia="en-US"/>
        </w:rPr>
        <w:t xml:space="preserve"> </w:t>
      </w:r>
      <w:r w:rsidR="007001DC">
        <w:rPr>
          <w:lang w:eastAsia="en-US"/>
        </w:rPr>
        <w:t>itp. potwierdzające</w:t>
      </w:r>
      <w:r w:rsidR="003604BD">
        <w:rPr>
          <w:lang w:eastAsia="en-US"/>
        </w:rPr>
        <w:t xml:space="preserve"> fakt wypowiedzenia/ustania stosunku pracy z przyczyn dotyczących zakładu pracy</w:t>
      </w:r>
    </w:p>
    <w:p w:rsidR="00C027A8" w:rsidRPr="00217DC0" w:rsidRDefault="00264AF0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17DC0">
        <w:rPr>
          <w:lang w:eastAsia="en-US"/>
        </w:rPr>
        <w:t xml:space="preserve">- oświadczenie uczestnika projektu </w:t>
      </w:r>
      <w:r w:rsidR="00AD0225" w:rsidRPr="00217DC0">
        <w:rPr>
          <w:lang w:eastAsia="en-US"/>
        </w:rPr>
        <w:t>(załącznik nr 3) - należy złożyć po zakwalifikowaniu się uczestnika do projektu.</w:t>
      </w:r>
    </w:p>
    <w:p w:rsidR="00293598" w:rsidRDefault="00293598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CF68A8">
        <w:t>W przypadku niewyłonienia, spośród zgłoszonych formularzy</w:t>
      </w:r>
      <w:r w:rsidR="00E92873">
        <w:t xml:space="preserve"> rekrutacyjnych</w:t>
      </w:r>
      <w:r w:rsidRPr="00CF68A8">
        <w:t>, wymaganej liczby uczestników</w:t>
      </w:r>
      <w:r w:rsidR="006D0614">
        <w:rPr>
          <w:lang w:eastAsia="en-US"/>
        </w:rPr>
        <w:t xml:space="preserve"> </w:t>
      </w:r>
      <w:r w:rsidR="0061031E">
        <w:t>Beneficjent</w:t>
      </w:r>
      <w:r w:rsidRPr="00CF68A8">
        <w:t xml:space="preserve"> zastrzega sobie prawo wyznaczenia dodatkowego terminu składania formularzy</w:t>
      </w:r>
      <w:r w:rsidR="006D0614">
        <w:rPr>
          <w:lang w:eastAsia="en-US"/>
        </w:rPr>
        <w:t xml:space="preserve"> </w:t>
      </w:r>
      <w:r w:rsidRPr="00CF68A8">
        <w:t>rekrutacyjnych i/lub przedłużenia okresu rekrutacji o czym niezwłocznie poinformuje na stronie</w:t>
      </w:r>
      <w:r w:rsidR="006D0614">
        <w:rPr>
          <w:lang w:eastAsia="en-US"/>
        </w:rPr>
        <w:t xml:space="preserve"> </w:t>
      </w:r>
      <w:r w:rsidRPr="00CF68A8">
        <w:t>internetowej projektu.</w:t>
      </w:r>
    </w:p>
    <w:p w:rsidR="001830FA" w:rsidRDefault="001830FA" w:rsidP="00984BA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t>Po złożeniu formularz nie podlega zwrotowi</w:t>
      </w:r>
      <w:r w:rsidR="00984BAA">
        <w:t>.</w:t>
      </w:r>
    </w:p>
    <w:p w:rsidR="00637DBA" w:rsidRDefault="00637DBA" w:rsidP="00637DB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C9325D" w:rsidRDefault="00C9325D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C0B72" w:rsidRPr="00051430" w:rsidRDefault="00C7476B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DC0B72" w:rsidRDefault="00DC0B7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Kwalifikacja uczestników projektu</w:t>
      </w:r>
    </w:p>
    <w:p w:rsidR="00DC0B72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Kwalifikacji uczestników dokonywać będz</w:t>
      </w:r>
      <w:r>
        <w:rPr>
          <w:bCs/>
        </w:rPr>
        <w:t>ie Komisja Rek</w:t>
      </w:r>
      <w:r w:rsidR="006D0614">
        <w:rPr>
          <w:bCs/>
        </w:rPr>
        <w:t xml:space="preserve">rutacyjna, </w:t>
      </w:r>
      <w:r w:rsidR="00665B3B">
        <w:rPr>
          <w:bCs/>
        </w:rPr>
        <w:t>powo</w:t>
      </w:r>
      <w:r w:rsidR="0061222A">
        <w:rPr>
          <w:bCs/>
        </w:rPr>
        <w:t>łana przez Beneficjenta</w:t>
      </w:r>
      <w:r w:rsidR="001830FA">
        <w:rPr>
          <w:bCs/>
        </w:rPr>
        <w:t xml:space="preserve"> -  Centrum Samorządności i Regionalizmu w Łowiczu</w:t>
      </w:r>
      <w:r w:rsidR="00984BAA">
        <w:rPr>
          <w:bCs/>
        </w:rPr>
        <w:t>.</w:t>
      </w:r>
      <w:r>
        <w:rPr>
          <w:bCs/>
        </w:rPr>
        <w:t xml:space="preserve"> </w:t>
      </w:r>
    </w:p>
    <w:p w:rsidR="00C458FC" w:rsidRDefault="00DC0B72" w:rsidP="00984BA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6D0614">
        <w:rPr>
          <w:bCs/>
        </w:rPr>
        <w:t xml:space="preserve">Kwalifikacja odbywać się będzie </w:t>
      </w:r>
    </w:p>
    <w:p w:rsidR="008B6060" w:rsidRDefault="00C458FC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DC0B72" w:rsidRPr="006D0614">
        <w:rPr>
          <w:bCs/>
        </w:rPr>
        <w:t xml:space="preserve">w </w:t>
      </w:r>
      <w:r w:rsidR="00D37106">
        <w:rPr>
          <w:bCs/>
        </w:rPr>
        <w:t>czterech</w:t>
      </w:r>
      <w:r w:rsidR="00DC0B72" w:rsidRPr="006D0614">
        <w:rPr>
          <w:bCs/>
        </w:rPr>
        <w:t xml:space="preserve"> etapach</w:t>
      </w:r>
      <w:r>
        <w:rPr>
          <w:bCs/>
        </w:rPr>
        <w:t xml:space="preserve">- ścieżka DG, </w:t>
      </w:r>
    </w:p>
    <w:p w:rsidR="00C458FC" w:rsidRDefault="00C458FC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- w trzech etapach- ścieżka S,:</w:t>
      </w:r>
    </w:p>
    <w:p w:rsidR="006F749D" w:rsidRDefault="006F749D" w:rsidP="00C458FC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         Komisja dokonując oceny formularzy rekrutacyjnych może posiłkować się dowolnymi źródłami informacji mającymi znaczenie dla oceny formularzy, w tym danymi z publicznie dostępnych rejestrów.</w:t>
      </w:r>
    </w:p>
    <w:p w:rsidR="00C7476B" w:rsidRPr="00C7476B" w:rsidRDefault="00C7476B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0B72" w:rsidRPr="00DC0B72" w:rsidRDefault="00DC0B72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DC0B72">
        <w:rPr>
          <w:b/>
          <w:bCs/>
        </w:rPr>
        <w:t>ETAP I rekrutacji – ocen</w:t>
      </w:r>
      <w:r>
        <w:rPr>
          <w:b/>
          <w:bCs/>
        </w:rPr>
        <w:t xml:space="preserve">a formalna (łączny dla </w:t>
      </w:r>
      <w:r w:rsidR="00E32EB0">
        <w:rPr>
          <w:b/>
          <w:bCs/>
        </w:rPr>
        <w:t>ścieżki DG i S</w:t>
      </w:r>
      <w:r w:rsidRPr="00DC0B72">
        <w:rPr>
          <w:b/>
          <w:bCs/>
        </w:rPr>
        <w:t>)</w:t>
      </w:r>
    </w:p>
    <w:p w:rsidR="00DC0B72" w:rsidRDefault="00DC0B72" w:rsidP="00984BAA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 w:rsidRPr="00DC0B72">
        <w:rPr>
          <w:bCs/>
        </w:rPr>
        <w:t>Oceny złożonych dokumentów w oparciu o k</w:t>
      </w:r>
      <w:r>
        <w:rPr>
          <w:bCs/>
        </w:rPr>
        <w:t>ryteria formalne dokona specj</w:t>
      </w:r>
      <w:r w:rsidR="00A61028">
        <w:rPr>
          <w:bCs/>
        </w:rPr>
        <w:t>alista ds. wdrażania i monitoringu</w:t>
      </w:r>
      <w:r w:rsidRPr="00DC0B72">
        <w:rPr>
          <w:bCs/>
        </w:rPr>
        <w:t xml:space="preserve"> przy zastosowaniu karty</w:t>
      </w:r>
      <w:r w:rsidR="001B2E06">
        <w:rPr>
          <w:bCs/>
        </w:rPr>
        <w:t xml:space="preserve"> oceny formalnej (załącznik nr 5)</w:t>
      </w:r>
      <w:r w:rsidR="00984BAA">
        <w:rPr>
          <w:bCs/>
        </w:rPr>
        <w:t>.</w:t>
      </w:r>
    </w:p>
    <w:p w:rsidR="00772A1B" w:rsidRDefault="00772A1B" w:rsidP="00772A1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</w:rPr>
      </w:pPr>
      <w:r>
        <w:rPr>
          <w:bCs/>
        </w:rPr>
        <w:lastRenderedPageBreak/>
        <w:t>Kryteria formalne, jakie musi spełniać formularz rekrutacyjny: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 xml:space="preserve">złożony w oryginale - przez oryginał formularza </w:t>
      </w:r>
      <w:r>
        <w:rPr>
          <w:bCs/>
        </w:rPr>
        <w:t>rekrutacyjnego</w:t>
      </w:r>
      <w:r w:rsidRPr="001A0FD7">
        <w:rPr>
          <w:bCs/>
        </w:rPr>
        <w:t xml:space="preserve"> należy rozumieć zachowanie wszystkich zawartych we wzorze punktów i tabel oraz pozostawienie wszystkich zam</w:t>
      </w:r>
      <w:r>
        <w:rPr>
          <w:bCs/>
        </w:rPr>
        <w:t>ieszczonych we wzorze logotypów;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wszystkie niezbędne pola formularza rekrutacyjnego muszą być wypełnione</w:t>
      </w:r>
      <w:r w:rsidRPr="00AD0225">
        <w:rPr>
          <w:bCs/>
          <w:color w:val="FF0000"/>
        </w:rPr>
        <w:t xml:space="preserve"> </w:t>
      </w:r>
      <w:r w:rsidRPr="00E4715A">
        <w:rPr>
          <w:bCs/>
        </w:rPr>
        <w:t>(w sytuacji gdy kandydata nie dotyczy dane pole należy wpisać „nie dotyczy”);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>- musi mieć ponumerowane strony;</w:t>
      </w:r>
    </w:p>
    <w:p w:rsidR="00772A1B" w:rsidRPr="001A0FD7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parafowany na każdej stronie oraz podpisany na ostatniej stronie (obowiązkowo imię i nazwisko) w</w:t>
      </w:r>
      <w:r>
        <w:rPr>
          <w:bCs/>
        </w:rPr>
        <w:t>raz z datą we wskazanym miejscu;</w:t>
      </w:r>
    </w:p>
    <w:p w:rsidR="00772A1B" w:rsidRDefault="00772A1B" w:rsidP="00772A1B">
      <w:pPr>
        <w:autoSpaceDE w:val="0"/>
        <w:autoSpaceDN w:val="0"/>
        <w:adjustRightInd w:val="0"/>
        <w:spacing w:line="276" w:lineRule="auto"/>
        <w:ind w:left="708"/>
        <w:jc w:val="both"/>
        <w:rPr>
          <w:bCs/>
        </w:rPr>
      </w:pPr>
      <w:r>
        <w:rPr>
          <w:bCs/>
        </w:rPr>
        <w:t xml:space="preserve">- </w:t>
      </w:r>
      <w:r w:rsidRPr="001A0FD7">
        <w:rPr>
          <w:bCs/>
        </w:rPr>
        <w:t>musi być wypełniony w języku polskim: komputerowo czcionką bądź odręcznie, ale czytelnie</w:t>
      </w:r>
      <w:r>
        <w:rPr>
          <w:bCs/>
        </w:rPr>
        <w:t xml:space="preserve"> </w:t>
      </w:r>
      <w:r w:rsidRPr="001A0FD7">
        <w:rPr>
          <w:bCs/>
        </w:rPr>
        <w:t>-</w:t>
      </w:r>
      <w:r>
        <w:rPr>
          <w:bCs/>
        </w:rPr>
        <w:t xml:space="preserve"> wyłącznie drukowanymi literami;</w:t>
      </w:r>
    </w:p>
    <w:p w:rsidR="00DC0B72" w:rsidRDefault="001A0FD7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DC0B72" w:rsidRPr="00DC0B72">
        <w:rPr>
          <w:bCs/>
        </w:rPr>
        <w:t>Kryteria oceny formalnej: Ocena 0 - 1 (0 – nie spełnia; 1 – spełnia)</w:t>
      </w:r>
      <w:r w:rsidR="00984BAA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Pr="007E1925">
        <w:rPr>
          <w:bCs/>
        </w:rPr>
        <w:t>.</w:t>
      </w:r>
      <w:r w:rsidRPr="007E1925">
        <w:rPr>
          <w:bCs/>
        </w:rPr>
        <w:tab/>
        <w:t xml:space="preserve">Istnieje możliwość jednorazowego uzupełnienia błędów formalnych w dokumentacji rekrutacyjnej. O konieczności i sposobie ich poprawy kandydat zostanie poinformowany </w:t>
      </w:r>
      <w:r w:rsidR="0077476E">
        <w:rPr>
          <w:bCs/>
        </w:rPr>
        <w:t xml:space="preserve">niezwłocznie po ich wykryciu telefonicznie </w:t>
      </w:r>
      <w:r w:rsidR="00FB7157">
        <w:rPr>
          <w:bCs/>
        </w:rPr>
        <w:t>oraz drogą elektroniczną</w:t>
      </w:r>
      <w:r w:rsidR="0077476E">
        <w:rPr>
          <w:bCs/>
        </w:rPr>
        <w:t>.</w:t>
      </w:r>
      <w:r w:rsidR="00504C8C">
        <w:rPr>
          <w:bCs/>
        </w:rPr>
        <w:t xml:space="preserve"> Przewidywany termin dla Kandydata na uzupełnienie braków formalnych to 2 dni</w:t>
      </w:r>
      <w:r w:rsidR="008D5987">
        <w:rPr>
          <w:bCs/>
        </w:rPr>
        <w:t xml:space="preserve"> robocze</w:t>
      </w:r>
      <w:r w:rsidR="00504C8C">
        <w:rPr>
          <w:bCs/>
        </w:rPr>
        <w:t>.</w:t>
      </w:r>
    </w:p>
    <w:p w:rsidR="007E1925" w:rsidRPr="007E1925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</w:t>
      </w:r>
      <w:r w:rsidRPr="007E1925">
        <w:rPr>
          <w:bCs/>
        </w:rPr>
        <w:t>.</w:t>
      </w:r>
      <w:r w:rsidRPr="007E1925">
        <w:rPr>
          <w:bCs/>
        </w:rPr>
        <w:tab/>
        <w:t>W przypadku stwierdzenia, że kandydat nie należy do grupy docelowej projektu jego dokumenty rekrutacyjne nie podlegają dalszej ocenie.</w:t>
      </w:r>
    </w:p>
    <w:p w:rsidR="00DC0B7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1A0FD7">
        <w:rPr>
          <w:bCs/>
        </w:rPr>
        <w:t>.</w:t>
      </w:r>
      <w:r w:rsidR="001A0FD7">
        <w:rPr>
          <w:bCs/>
        </w:rPr>
        <w:tab/>
      </w:r>
      <w:r w:rsidR="00DC0B72" w:rsidRPr="00DC0B72">
        <w:rPr>
          <w:bCs/>
        </w:rPr>
        <w:t>Do II etapu zostaną zakwalifikowane wszystkie osoby, które uzyskały pozytywną ocenę formalną, tj. spełniają wszystkie kryteria formalne</w:t>
      </w:r>
      <w:r w:rsidR="008D5987">
        <w:rPr>
          <w:bCs/>
        </w:rPr>
        <w:t xml:space="preserve"> (określone w §3)</w:t>
      </w:r>
      <w:r w:rsidR="00DC0B72" w:rsidRPr="00DC0B72">
        <w:rPr>
          <w:bCs/>
        </w:rPr>
        <w:t xml:space="preserve"> i w prawidłowy sposób udokumentowały spełnienie tych kryteriów</w:t>
      </w:r>
      <w:r w:rsidR="008A216D">
        <w:rPr>
          <w:bCs/>
        </w:rPr>
        <w:t xml:space="preserve"> (dostarczenie załączników wskazanych w </w:t>
      </w:r>
      <w:r w:rsidR="008A216D" w:rsidRPr="008A216D">
        <w:rPr>
          <w:bCs/>
        </w:rPr>
        <w:t>§</w:t>
      </w:r>
      <w:r w:rsidR="008A216D">
        <w:rPr>
          <w:b/>
          <w:bCs/>
        </w:rPr>
        <w:t xml:space="preserve"> </w:t>
      </w:r>
      <w:r w:rsidR="008A216D" w:rsidRPr="008A216D">
        <w:rPr>
          <w:bCs/>
        </w:rPr>
        <w:t xml:space="preserve">4, </w:t>
      </w:r>
      <w:proofErr w:type="spellStart"/>
      <w:r w:rsidR="008A216D" w:rsidRPr="008A216D">
        <w:rPr>
          <w:bCs/>
        </w:rPr>
        <w:t>pkt</w:t>
      </w:r>
      <w:proofErr w:type="spellEnd"/>
      <w:r w:rsidR="008A216D" w:rsidRPr="008A216D">
        <w:rPr>
          <w:bCs/>
        </w:rPr>
        <w:t xml:space="preserve"> 6)</w:t>
      </w:r>
      <w:r w:rsidR="008A216D">
        <w:rPr>
          <w:b/>
          <w:bCs/>
        </w:rPr>
        <w:t xml:space="preserve"> </w:t>
      </w:r>
      <w:r w:rsidR="00DC0B72" w:rsidRPr="00DC0B72">
        <w:rPr>
          <w:bCs/>
        </w:rPr>
        <w:t>.</w:t>
      </w:r>
    </w:p>
    <w:p w:rsidR="000323A0" w:rsidRDefault="000323A0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A6E78" w:rsidRPr="00DC0B72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A41C5" w:rsidRDefault="004A41C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4A41C5">
        <w:rPr>
          <w:b/>
          <w:lang w:eastAsia="en-US"/>
        </w:rPr>
        <w:t>ETAP II</w:t>
      </w:r>
      <w:r w:rsidR="007E1925">
        <w:rPr>
          <w:b/>
          <w:lang w:eastAsia="en-US"/>
        </w:rPr>
        <w:t xml:space="preserve"> rekrutacji – ocena merytoryczna</w:t>
      </w:r>
      <w:r>
        <w:rPr>
          <w:b/>
          <w:lang w:eastAsia="en-US"/>
        </w:rPr>
        <w:t xml:space="preserve"> </w:t>
      </w:r>
    </w:p>
    <w:p w:rsidR="001B2E06" w:rsidRPr="004A41C5" w:rsidRDefault="00A61028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- Ścieżka DG</w:t>
      </w:r>
    </w:p>
    <w:p w:rsidR="005B3392" w:rsidRDefault="007E192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4871A5">
        <w:rPr>
          <w:lang w:eastAsia="en-US"/>
        </w:rPr>
        <w:t>.  F</w:t>
      </w:r>
      <w:r w:rsidR="00350D30">
        <w:rPr>
          <w:lang w:eastAsia="en-US"/>
        </w:rPr>
        <w:t>ormularze rekrutacyjne</w:t>
      </w:r>
      <w:r w:rsidR="004871A5">
        <w:rPr>
          <w:lang w:eastAsia="en-US"/>
        </w:rPr>
        <w:t>, które przejdą pozytywnie ocenę formalną,</w:t>
      </w:r>
      <w:r w:rsidR="00350D30">
        <w:rPr>
          <w:lang w:eastAsia="en-US"/>
        </w:rPr>
        <w:t xml:space="preserve"> zostaną ocenione przez 2 losowo wybranych </w:t>
      </w:r>
      <w:r w:rsidR="00972A03">
        <w:rPr>
          <w:lang w:eastAsia="en-US"/>
        </w:rPr>
        <w:t>eks</w:t>
      </w:r>
      <w:r w:rsidR="00350D30">
        <w:rPr>
          <w:lang w:eastAsia="en-US"/>
        </w:rPr>
        <w:t>pertów z komisji rekrutacyjnej n</w:t>
      </w:r>
      <w:r w:rsidR="00DA7A4D">
        <w:rPr>
          <w:lang w:eastAsia="en-US"/>
        </w:rPr>
        <w:t>a podstawie karty o</w:t>
      </w:r>
      <w:r w:rsidR="001B2E06">
        <w:rPr>
          <w:lang w:eastAsia="en-US"/>
        </w:rPr>
        <w:t xml:space="preserve">ceny </w:t>
      </w:r>
      <w:r w:rsidR="00C7476B">
        <w:rPr>
          <w:lang w:eastAsia="en-US"/>
        </w:rPr>
        <w:t>merytorycznej formularza rekrutacyjnego</w:t>
      </w:r>
      <w:r w:rsidR="009831F2">
        <w:rPr>
          <w:lang w:eastAsia="en-US"/>
        </w:rPr>
        <w:t xml:space="preserve"> (załącznik nr 7</w:t>
      </w:r>
      <w:r w:rsidR="00DA7A4D">
        <w:rPr>
          <w:lang w:eastAsia="en-US"/>
        </w:rPr>
        <w:t>)</w:t>
      </w:r>
      <w:r w:rsidR="004871A5">
        <w:rPr>
          <w:lang w:eastAsia="en-US"/>
        </w:rPr>
        <w:t>. Ocena każdego kryterium uzasadniana jest pisemnie, formułowana w co najmniej 5 zdaniach.</w:t>
      </w:r>
      <w:r w:rsidR="00350D30">
        <w:rPr>
          <w:lang w:eastAsia="en-US"/>
        </w:rPr>
        <w:t xml:space="preserve"> </w:t>
      </w:r>
      <w:r w:rsidR="004871A5">
        <w:rPr>
          <w:lang w:eastAsia="en-US"/>
        </w:rPr>
        <w:t>P</w:t>
      </w:r>
      <w:r w:rsidR="00DA7A4D">
        <w:rPr>
          <w:lang w:eastAsia="en-US"/>
        </w:rPr>
        <w:t>rzyznane zos</w:t>
      </w:r>
      <w:r w:rsidR="001B2E06">
        <w:rPr>
          <w:lang w:eastAsia="en-US"/>
        </w:rPr>
        <w:t xml:space="preserve">taną kandydatom punkty </w:t>
      </w:r>
      <w:r w:rsidR="00DA7A4D">
        <w:rPr>
          <w:lang w:eastAsia="en-US"/>
        </w:rPr>
        <w:t xml:space="preserve"> za </w:t>
      </w:r>
      <w:r w:rsidR="005B3392">
        <w:rPr>
          <w:lang w:eastAsia="en-US"/>
        </w:rPr>
        <w:t>spełnienie kryteriów premiujących</w:t>
      </w:r>
      <w:r w:rsidR="004A41C5">
        <w:rPr>
          <w:lang w:eastAsia="en-US"/>
        </w:rPr>
        <w:t>:</w:t>
      </w:r>
    </w:p>
    <w:p w:rsidR="0049321E" w:rsidRDefault="005B3392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osoba powyżej 54 r. ż.- 5 pkt.</w:t>
      </w:r>
    </w:p>
    <w:p w:rsidR="00E12D3E" w:rsidRDefault="00E12D3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osoby, które utraciły zatrudnienie w okresie nie dłuższym niż 6 </w:t>
      </w:r>
      <w:proofErr w:type="spellStart"/>
      <w:r>
        <w:rPr>
          <w:lang w:eastAsia="en-US"/>
        </w:rPr>
        <w:t>m-cy</w:t>
      </w:r>
      <w:proofErr w:type="spellEnd"/>
      <w:r>
        <w:rPr>
          <w:lang w:eastAsia="en-US"/>
        </w:rPr>
        <w:t xml:space="preserve"> przed przystąpieniem do Projektu lub pracownik znajdujący się w okresie wypowiedzenia stosunku pracy- 10 pkt.</w:t>
      </w:r>
    </w:p>
    <w:p w:rsidR="0049321E" w:rsidRDefault="0049321E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Oraz za opis działalności:</w:t>
      </w:r>
    </w:p>
    <w:p w:rsidR="00E45DCC" w:rsidRDefault="00BC1F24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opis planowanej</w:t>
      </w:r>
      <w:r w:rsidR="00E45DCC">
        <w:rPr>
          <w:lang w:eastAsia="en-US"/>
        </w:rPr>
        <w:t xml:space="preserve"> DG- </w:t>
      </w:r>
      <w:proofErr w:type="spellStart"/>
      <w:r w:rsidR="00E45DCC">
        <w:rPr>
          <w:lang w:eastAsia="en-US"/>
        </w:rPr>
        <w:t>max</w:t>
      </w:r>
      <w:proofErr w:type="spellEnd"/>
      <w:r w:rsidR="00E45DCC">
        <w:rPr>
          <w:lang w:eastAsia="en-US"/>
        </w:rPr>
        <w:t>. 20 pkt.</w:t>
      </w:r>
    </w:p>
    <w:p w:rsidR="00E45DCC" w:rsidRDefault="0098284F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-planowany koszt</w:t>
      </w:r>
      <w:r w:rsidR="00E45DCC">
        <w:rPr>
          <w:lang w:eastAsia="en-US"/>
        </w:rPr>
        <w:t xml:space="preserve"> inwestycji- </w:t>
      </w:r>
      <w:proofErr w:type="spellStart"/>
      <w:r w:rsidR="00E45DCC">
        <w:rPr>
          <w:lang w:eastAsia="en-US"/>
        </w:rPr>
        <w:t>max</w:t>
      </w:r>
      <w:proofErr w:type="spellEnd"/>
      <w:r w:rsidR="00E45DCC">
        <w:rPr>
          <w:lang w:eastAsia="en-US"/>
        </w:rPr>
        <w:t>. 10 pkt.</w:t>
      </w:r>
    </w:p>
    <w:p w:rsidR="00E45DCC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-posiadanie kwalifikacji, doświadczenia i umiejętności niezbędnych do prowadzenia DG- </w:t>
      </w:r>
      <w:proofErr w:type="spellStart"/>
      <w:r>
        <w:rPr>
          <w:lang w:eastAsia="en-US"/>
        </w:rPr>
        <w:t>max</w:t>
      </w:r>
      <w:proofErr w:type="spellEnd"/>
      <w:r>
        <w:rPr>
          <w:lang w:eastAsia="en-US"/>
        </w:rPr>
        <w:t>. 10pkt</w:t>
      </w:r>
      <w:r w:rsidR="005B3392">
        <w:rPr>
          <w:lang w:eastAsia="en-US"/>
        </w:rPr>
        <w:t>.</w:t>
      </w:r>
    </w:p>
    <w:p w:rsidR="00E45DCC" w:rsidRDefault="00E45DCC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Aby pozytywnie przejść ten etap należy otrzymać min. 60% pkt. </w:t>
      </w:r>
      <w:r w:rsidR="00350D30">
        <w:rPr>
          <w:lang w:eastAsia="en-US"/>
        </w:rPr>
        <w:t>z</w:t>
      </w:r>
      <w:r>
        <w:rPr>
          <w:lang w:eastAsia="en-US"/>
        </w:rPr>
        <w:t>a każde z kryteriów</w:t>
      </w:r>
      <w:r w:rsidR="0049321E">
        <w:rPr>
          <w:lang w:eastAsia="en-US"/>
        </w:rPr>
        <w:t xml:space="preserve"> dotyczących opisu DG</w:t>
      </w:r>
      <w:r>
        <w:rPr>
          <w:lang w:eastAsia="en-US"/>
        </w:rPr>
        <w:t xml:space="preserve"> od każdego z </w:t>
      </w:r>
      <w:r w:rsidR="00FD5928">
        <w:rPr>
          <w:lang w:eastAsia="en-US"/>
        </w:rPr>
        <w:t>eks</w:t>
      </w:r>
      <w:r w:rsidR="00350D30">
        <w:rPr>
          <w:lang w:eastAsia="en-US"/>
        </w:rPr>
        <w:t>pe</w:t>
      </w:r>
      <w:r>
        <w:rPr>
          <w:lang w:eastAsia="en-US"/>
        </w:rPr>
        <w:t xml:space="preserve">rtów. </w:t>
      </w:r>
      <w:r w:rsidR="00FD5928">
        <w:rPr>
          <w:lang w:eastAsia="en-US"/>
        </w:rPr>
        <w:t>Maksymalna liczba punktów możliwy</w:t>
      </w:r>
      <w:r w:rsidR="00CF3016">
        <w:rPr>
          <w:lang w:eastAsia="en-US"/>
        </w:rPr>
        <w:t>ch do przyznania może wynieść 55</w:t>
      </w:r>
      <w:r w:rsidR="00FD5928">
        <w:rPr>
          <w:lang w:eastAsia="en-US"/>
        </w:rPr>
        <w:t xml:space="preserve"> pkt. W przypadku różnicy w ocenie Członków Komisji </w:t>
      </w:r>
      <w:r w:rsidR="00A34CF8">
        <w:rPr>
          <w:lang w:eastAsia="en-US"/>
        </w:rPr>
        <w:t>oceny dokonuje trzeci Członek Komisji Rekrutacyjnej i jego ocena jest wiążąca</w:t>
      </w:r>
      <w:r w:rsidR="00532251">
        <w:rPr>
          <w:lang w:eastAsia="en-US"/>
        </w:rPr>
        <w:t xml:space="preserve">. Kandydat, którego formularz został oceniony, ma prawo wglądu w treść Karty oceny formularza rekrutacyjnego. Kandydata, którego formularz został oceniony negatywnie należy pisemnie powiadomić o przyczynach odrzucenia aplikacji z podaniem uzasadnienia oraz wyniku punktowego oceny. Po zakończeniu oceny merytorycznej Beneficjent opublikuje na stronie </w:t>
      </w:r>
      <w:proofErr w:type="spellStart"/>
      <w:r w:rsidR="00532251">
        <w:rPr>
          <w:lang w:eastAsia="en-US"/>
        </w:rPr>
        <w:t>www</w:t>
      </w:r>
      <w:proofErr w:type="spellEnd"/>
      <w:r w:rsidR="00532251">
        <w:rPr>
          <w:lang w:eastAsia="en-US"/>
        </w:rPr>
        <w:t xml:space="preserve"> oraz w biurze Projektu (Łowiczu, ul. Kozia 11/15) wstępną listę rankingową (uszeregowaną pod względem uzyskanej punktacji). Wszystkie karty oceny merytorycznej dostępne będą w biurze Projektu (Łowicz, ul. Kozia 11/15), w celu zapoznania się z ich treścią i uzyskaną punktacją oraz ewentualnie wniesienia, odwołania od dokonanej oceny.</w:t>
      </w:r>
    </w:p>
    <w:p w:rsidR="001B2E06" w:rsidRDefault="00B91BFF" w:rsidP="00B91BFF">
      <w:pPr>
        <w:autoSpaceDE w:val="0"/>
        <w:autoSpaceDN w:val="0"/>
        <w:adjustRightInd w:val="0"/>
        <w:spacing w:line="276" w:lineRule="auto"/>
        <w:jc w:val="both"/>
      </w:pPr>
      <w:r>
        <w:rPr>
          <w:lang w:eastAsia="en-US"/>
        </w:rPr>
        <w:t>2.</w:t>
      </w:r>
      <w:r w:rsidR="00350D30">
        <w:t xml:space="preserve"> </w:t>
      </w:r>
      <w:r w:rsidR="002E6181" w:rsidRPr="00B91BFF">
        <w:t>Na postawie uzyskanych punktów z oceny merytorycznej</w:t>
      </w:r>
      <w:r w:rsidRPr="00B91BFF">
        <w:t xml:space="preserve"> sporządzona zostanie lista kandydatów</w:t>
      </w:r>
      <w:r w:rsidR="00E45DCC">
        <w:t xml:space="preserve"> i 55 osób</w:t>
      </w:r>
      <w:r w:rsidR="0054645E">
        <w:t>(36K, 19M)</w:t>
      </w:r>
      <w:r w:rsidR="00E45DCC">
        <w:t xml:space="preserve"> z najwyższymi punktami przejdzie do kolejnego etapu rekrutacji.</w:t>
      </w:r>
      <w:r w:rsidRPr="00B91BFF">
        <w:t xml:space="preserve"> </w:t>
      </w:r>
    </w:p>
    <w:p w:rsidR="0076489C" w:rsidRDefault="0076489C" w:rsidP="00B91BFF">
      <w:pPr>
        <w:autoSpaceDE w:val="0"/>
        <w:autoSpaceDN w:val="0"/>
        <w:adjustRightInd w:val="0"/>
        <w:spacing w:line="276" w:lineRule="auto"/>
        <w:jc w:val="both"/>
      </w:pPr>
    </w:p>
    <w:p w:rsidR="001B2E06" w:rsidRPr="001B2E06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</w:rPr>
        <w:t xml:space="preserve">- </w:t>
      </w:r>
      <w:r w:rsidR="00350D30">
        <w:rPr>
          <w:b/>
        </w:rPr>
        <w:t>Ścieżka S</w:t>
      </w:r>
    </w:p>
    <w:p w:rsidR="00FB3C19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1</w:t>
      </w:r>
      <w:r w:rsidR="00FB3C19">
        <w:rPr>
          <w:lang w:eastAsia="en-US"/>
        </w:rPr>
        <w:t>.</w:t>
      </w:r>
      <w:r w:rsidR="00FB3C19">
        <w:rPr>
          <w:lang w:eastAsia="en-US"/>
        </w:rPr>
        <w:tab/>
      </w:r>
      <w:r w:rsidR="00FB3C19" w:rsidRPr="00FB3C19">
        <w:rPr>
          <w:lang w:eastAsia="en-US"/>
        </w:rPr>
        <w:t>Formularze rekrutac</w:t>
      </w:r>
      <w:r w:rsidR="006C7915">
        <w:rPr>
          <w:lang w:eastAsia="en-US"/>
        </w:rPr>
        <w:t>yjne, które przejdą pozytywnie ocenę formalną</w:t>
      </w:r>
      <w:r w:rsidR="00FB3C19" w:rsidRPr="00FB3C19">
        <w:rPr>
          <w:lang w:eastAsia="en-US"/>
        </w:rPr>
        <w:t xml:space="preserve"> ocenione będą pod względem merytorycz</w:t>
      </w:r>
      <w:r w:rsidR="00984BAA">
        <w:rPr>
          <w:lang w:eastAsia="en-US"/>
        </w:rPr>
        <w:t>nym przez dwóch</w:t>
      </w:r>
      <w:r w:rsidR="00FB3C19" w:rsidRPr="00FB3C19">
        <w:rPr>
          <w:lang w:eastAsia="en-US"/>
        </w:rPr>
        <w:t xml:space="preserve"> członków Komisji Rekrutacyjnej zgodnie z zakresem przewidzianym w Karcie oceny merytorycznej formularza rekrutacyjnego.</w:t>
      </w:r>
    </w:p>
    <w:p w:rsidR="004A41C5" w:rsidRDefault="001B2E06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2</w:t>
      </w:r>
      <w:r w:rsidR="006D0614">
        <w:rPr>
          <w:lang w:eastAsia="en-US"/>
        </w:rPr>
        <w:t>.</w:t>
      </w:r>
      <w:r w:rsidR="006D0614">
        <w:rPr>
          <w:lang w:eastAsia="en-US"/>
        </w:rPr>
        <w:tab/>
      </w:r>
      <w:r w:rsidR="00DA7A4D">
        <w:rPr>
          <w:lang w:eastAsia="en-US"/>
        </w:rPr>
        <w:t>Na podstawie karty o</w:t>
      </w:r>
      <w:r w:rsidR="00C1762F">
        <w:rPr>
          <w:lang w:eastAsia="en-US"/>
        </w:rPr>
        <w:t>ceny merytorycznej</w:t>
      </w:r>
      <w:r w:rsidR="008A673C">
        <w:rPr>
          <w:lang w:eastAsia="en-US"/>
        </w:rPr>
        <w:t xml:space="preserve"> formularza rekrutacyjnego</w:t>
      </w:r>
      <w:r w:rsidR="009831F2">
        <w:rPr>
          <w:lang w:eastAsia="en-US"/>
        </w:rPr>
        <w:t xml:space="preserve"> (załącznik nr 6</w:t>
      </w:r>
      <w:r w:rsidR="00DA7A4D">
        <w:rPr>
          <w:lang w:eastAsia="en-US"/>
        </w:rPr>
        <w:t>) przyznane zos</w:t>
      </w:r>
      <w:r w:rsidR="00921D53">
        <w:rPr>
          <w:lang w:eastAsia="en-US"/>
        </w:rPr>
        <w:t>taną kandydatom punkty</w:t>
      </w:r>
      <w:r w:rsidR="00DA7A4D">
        <w:rPr>
          <w:lang w:eastAsia="en-US"/>
        </w:rPr>
        <w:t xml:space="preserve"> za spełnienie kryter</w:t>
      </w:r>
      <w:r w:rsidR="005B3392">
        <w:rPr>
          <w:lang w:eastAsia="en-US"/>
        </w:rPr>
        <w:t>iów premiujących</w:t>
      </w:r>
      <w:r w:rsidR="00636835">
        <w:rPr>
          <w:lang w:eastAsia="en-US"/>
        </w:rPr>
        <w:t>: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osoby </w:t>
      </w:r>
      <w:r w:rsidR="00DF3A35">
        <w:rPr>
          <w:lang w:eastAsia="en-US"/>
        </w:rPr>
        <w:t>z niepełnosprawnością</w:t>
      </w:r>
      <w:r>
        <w:rPr>
          <w:lang w:eastAsia="en-US"/>
        </w:rPr>
        <w:t>- 3 pkt.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powyżej 54 r. ż.- 5 pkt.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2075D1">
        <w:rPr>
          <w:lang w:eastAsia="en-US"/>
        </w:rPr>
        <w:t>osoby poniżej 30 r. ż.- 3 pkt.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- osoby o niskich kwalifikacjach- 3 pkt.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rPr>
          <w:lang w:eastAsia="en-US"/>
        </w:rPr>
        <w:t>Sporządzona zostanie lista rankingowa i 45 osób</w:t>
      </w:r>
      <w:r w:rsidR="0054645E">
        <w:rPr>
          <w:lang w:eastAsia="en-US"/>
        </w:rPr>
        <w:t>(28K, 17M)</w:t>
      </w:r>
      <w:r>
        <w:rPr>
          <w:lang w:eastAsia="en-US"/>
        </w:rPr>
        <w:t xml:space="preserve"> z najwyższymi punktami przejdzie do kolejnego etapu.</w:t>
      </w:r>
    </w:p>
    <w:p w:rsidR="00636835" w:rsidRDefault="00636835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854A9D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 w:rsidRPr="002075D1">
        <w:rPr>
          <w:b/>
          <w:lang w:eastAsia="en-US"/>
        </w:rPr>
        <w:t>ETAP III rekrutacji- rozmowy z DORADCĄ ZAWODOWYM</w:t>
      </w:r>
    </w:p>
    <w:p w:rsidR="002075D1" w:rsidRDefault="00DF3A35" w:rsidP="00984BAA">
      <w:pPr>
        <w:autoSpaceDE w:val="0"/>
        <w:autoSpaceDN w:val="0"/>
        <w:adjustRightIn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- Dotyczy ścieżki</w:t>
      </w:r>
      <w:r w:rsidR="002075D1">
        <w:rPr>
          <w:b/>
          <w:lang w:eastAsia="en-US"/>
        </w:rPr>
        <w:t xml:space="preserve"> DG</w:t>
      </w:r>
    </w:p>
    <w:p w:rsid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2075D1">
        <w:rPr>
          <w:lang w:eastAsia="en-US"/>
        </w:rPr>
        <w:t>Do</w:t>
      </w:r>
      <w:r>
        <w:rPr>
          <w:lang w:eastAsia="en-US"/>
        </w:rPr>
        <w:t>radca zawodowy zweryfikuje predyspozycje zawodowe, ce</w:t>
      </w:r>
      <w:r w:rsidR="00E10A49">
        <w:rPr>
          <w:lang w:eastAsia="en-US"/>
        </w:rPr>
        <w:t>chy osobowościowe i motywację Kandydata</w:t>
      </w:r>
      <w:r>
        <w:rPr>
          <w:lang w:eastAsia="en-US"/>
        </w:rPr>
        <w:t xml:space="preserve"> oraz wstępnie określi Indywidualny Plan Działania (IPD). Wynik rozmowy zostanie udokumentowany za</w:t>
      </w:r>
      <w:r w:rsidR="001D7524">
        <w:rPr>
          <w:lang w:eastAsia="en-US"/>
        </w:rPr>
        <w:t xml:space="preserve"> pomocą Karty oceny doradcy zawodo</w:t>
      </w:r>
      <w:r w:rsidR="00331163">
        <w:rPr>
          <w:lang w:eastAsia="en-US"/>
        </w:rPr>
        <w:t>wego, stanowiący załącznik nr 10</w:t>
      </w:r>
      <w:r w:rsidR="001D7524">
        <w:rPr>
          <w:lang w:eastAsia="en-US"/>
        </w:rPr>
        <w:t xml:space="preserve"> do Regulaminu</w:t>
      </w:r>
      <w:r>
        <w:rPr>
          <w:lang w:eastAsia="en-US"/>
        </w:rPr>
        <w:t xml:space="preserve"> podpisanego przez Doradcę Zawodowego i kandydata. Doradca Zawodowy wystawi pisemną opinię oraz przyzna 0-10 pkt. (kandydat musi uzyskać min. 6 pkt. , aby zostać pozytywnie oceniony).</w:t>
      </w:r>
    </w:p>
    <w:p w:rsidR="002075D1" w:rsidRPr="002075D1" w:rsidRDefault="002075D1" w:rsidP="00984BAA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0038C" w:rsidRPr="00921D53" w:rsidRDefault="00BA6E78" w:rsidP="00984BAA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ETAP IV</w:t>
      </w:r>
      <w:r w:rsidR="00921D53" w:rsidRPr="00921D53">
        <w:rPr>
          <w:b/>
        </w:rPr>
        <w:t xml:space="preserve"> rekrutacji - ogłoszenie wynik</w:t>
      </w:r>
      <w:r w:rsidR="002C5945">
        <w:rPr>
          <w:b/>
        </w:rPr>
        <w:t>ów, podpisanie</w:t>
      </w:r>
      <w:r w:rsidR="00921D53" w:rsidRPr="00921D53">
        <w:rPr>
          <w:b/>
        </w:rPr>
        <w:t xml:space="preserve"> umowy uczestnictwa w p</w:t>
      </w:r>
      <w:r w:rsidR="00921D53">
        <w:rPr>
          <w:b/>
        </w:rPr>
        <w:t>roj</w:t>
      </w:r>
      <w:r w:rsidR="002C5945">
        <w:rPr>
          <w:b/>
        </w:rPr>
        <w:t xml:space="preserve">ekcie </w:t>
      </w:r>
      <w:r w:rsidR="004614AA">
        <w:rPr>
          <w:b/>
        </w:rPr>
        <w:t xml:space="preserve"> oraz oświadczenie uczestnik</w:t>
      </w:r>
      <w:r w:rsidR="00921D53" w:rsidRPr="00921D53">
        <w:rPr>
          <w:b/>
        </w:rPr>
        <w:t>a.</w:t>
      </w:r>
    </w:p>
    <w:p w:rsidR="00921D53" w:rsidRDefault="00BB088D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Ostateczny wybór Uczestników Projektu zostanie oparty na p</w:t>
      </w:r>
      <w:r w:rsidR="008D490F">
        <w:t>odstawie ocen formalnej i merytorycznej (w ramach ścieżki DG i S) oraz wyniku oceny rozmowy z doradcą zawodowym (w ramach ścieżki DG)</w:t>
      </w:r>
      <w:r>
        <w:t xml:space="preserve"> zostaną utworzone 4 listy rankingowe (po dwie listy w podziale na płeć dla każdej ze ścieżek), z których do projektu zakwalifikowanyc</w:t>
      </w:r>
      <w:r w:rsidR="00285B6B">
        <w:t xml:space="preserve">h zostanie w </w:t>
      </w:r>
      <w:r w:rsidR="008D490F">
        <w:t>ścieżce DG 35 osób i w ścieżce S 25 osób z najwyższą punktacją</w:t>
      </w:r>
      <w:r>
        <w:t xml:space="preserve">. Pozostałym osobom, które pozytywnie przeszły ocenę formalną będzie przysługiwać możliwość odwołania. </w:t>
      </w:r>
      <w:r w:rsidR="001F6676">
        <w:t>Informacja o wynikach oceny formalnej, merytorycznej oraz rozmowy z doradcą zawodowym zostanie przekazana Kandydatom drogą elektroniczną oraz telefoniczną</w:t>
      </w:r>
      <w:r w:rsidR="00400AC2">
        <w:t xml:space="preserve"> w terminie 5 dni kalendarzowych od ogłoszenia list rankingowych.</w:t>
      </w:r>
      <w:r w:rsidR="001F6676">
        <w:t>.</w:t>
      </w:r>
    </w:p>
    <w:p w:rsidR="006D0614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 niezakwalifikowa</w:t>
      </w:r>
      <w:r w:rsidR="00CB6D6A">
        <w:t>ne do uczestnictwa w projekcie</w:t>
      </w:r>
      <w:r w:rsidR="008D490F">
        <w:t xml:space="preserve"> ale, które pozytywnie zakończyły proces rekrutacji</w:t>
      </w:r>
      <w:r w:rsidR="000E0C56">
        <w:t xml:space="preserve"> </w:t>
      </w:r>
      <w:r>
        <w:t>zostaną umieszczone na liście rezerwowej</w:t>
      </w:r>
      <w:r w:rsidR="00CB6D6A">
        <w:t xml:space="preserve"> (w podziale na płeć dla każdej ze ścieżek)</w:t>
      </w:r>
      <w:r>
        <w:t>.</w:t>
      </w:r>
    </w:p>
    <w:p w:rsidR="00921D53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 xml:space="preserve"> W przypadku rezygn</w:t>
      </w:r>
      <w:r w:rsidR="00CB6D6A">
        <w:t>acji z uczestnictwa w projekcie lub w przypadku niedopełnienia przez Kandydata/</w:t>
      </w:r>
      <w:proofErr w:type="spellStart"/>
      <w:r w:rsidR="00CB6D6A">
        <w:t>kę</w:t>
      </w:r>
      <w:proofErr w:type="spellEnd"/>
      <w:r w:rsidR="00CB6D6A">
        <w:t xml:space="preserve"> czynności określonych w ust. 4</w:t>
      </w:r>
      <w:r w:rsidR="008D5987">
        <w:t xml:space="preserve"> Etapu IV rekrutacji</w:t>
      </w:r>
      <w:r>
        <w:t>, na jego m</w:t>
      </w:r>
      <w:r w:rsidR="00942CB0">
        <w:t>iejsce zostanie zakwalifikowana</w:t>
      </w:r>
      <w:r w:rsidR="00C1762F">
        <w:t xml:space="preserve"> </w:t>
      </w:r>
      <w:r>
        <w:t>osoba</w:t>
      </w:r>
      <w:r w:rsidR="0072235E">
        <w:t xml:space="preserve"> z najwyższą punktacją</w:t>
      </w:r>
      <w:r>
        <w:t xml:space="preserve"> z listy rezerwowej</w:t>
      </w:r>
      <w:r w:rsidR="0072235E">
        <w:t xml:space="preserve"> (podzielonej na płeć dla każdej ze ścieżek)</w:t>
      </w:r>
      <w:r>
        <w:t xml:space="preserve">. </w:t>
      </w:r>
    </w:p>
    <w:p w:rsidR="00B56F20" w:rsidRDefault="00921D53" w:rsidP="00984BA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Osoby, które zostaną zakwalifikowane do uczestnictwa w projekcie</w:t>
      </w:r>
      <w:r w:rsidR="00C1762F">
        <w:t>, zobowiązane są do podpisania u</w:t>
      </w:r>
      <w:r>
        <w:t>mow</w:t>
      </w:r>
      <w:r w:rsidR="002C5945">
        <w:t>y uczestnictwa</w:t>
      </w:r>
      <w:r w:rsidR="000E0C56">
        <w:t xml:space="preserve"> w projekcie</w:t>
      </w:r>
      <w:r w:rsidR="00C1762F">
        <w:t>, i</w:t>
      </w:r>
      <w:r w:rsidR="00EF7FC5">
        <w:t xml:space="preserve"> oświadczenia uczestnik</w:t>
      </w:r>
      <w:r>
        <w:t>a w ciągu 7 dni</w:t>
      </w:r>
      <w:r w:rsidR="00E92873">
        <w:t xml:space="preserve"> roboczych</w:t>
      </w:r>
      <w:r>
        <w:t xml:space="preserve"> od otrzymania informacji o zakwal</w:t>
      </w:r>
      <w:r w:rsidR="00C1762F">
        <w:t>ifikowaniu się do projektu, oraz dostarczenia wszystkich niezbędnych załączników</w:t>
      </w:r>
      <w:r w:rsidR="007C31BB">
        <w:t xml:space="preserve"> (określonych w </w:t>
      </w:r>
      <w:r w:rsidR="007C31BB" w:rsidRPr="008A216D">
        <w:rPr>
          <w:bCs/>
        </w:rPr>
        <w:t>§</w:t>
      </w:r>
      <w:r w:rsidR="007C31BB">
        <w:rPr>
          <w:bCs/>
        </w:rPr>
        <w:t xml:space="preserve"> 4 ust. 6)</w:t>
      </w:r>
      <w:r w:rsidR="00C1762F">
        <w:t xml:space="preserve">. </w:t>
      </w:r>
    </w:p>
    <w:p w:rsidR="003A6E86" w:rsidRDefault="003A6E86" w:rsidP="00984BAA">
      <w:pPr>
        <w:autoSpaceDE w:val="0"/>
        <w:autoSpaceDN w:val="0"/>
        <w:adjustRightInd w:val="0"/>
        <w:spacing w:line="276" w:lineRule="auto"/>
        <w:jc w:val="both"/>
      </w:pPr>
    </w:p>
    <w:p w:rsidR="003A6E86" w:rsidRDefault="001B28AE" w:rsidP="003A6E86">
      <w:pPr>
        <w:autoSpaceDE w:val="0"/>
        <w:autoSpaceDN w:val="0"/>
        <w:adjustRightInd w:val="0"/>
        <w:spacing w:line="276" w:lineRule="auto"/>
        <w:ind w:left="720"/>
        <w:jc w:val="center"/>
        <w:rPr>
          <w:b/>
        </w:rPr>
      </w:pPr>
      <w:r>
        <w:rPr>
          <w:b/>
        </w:rPr>
        <w:t>§</w:t>
      </w:r>
      <w:r w:rsidR="006749B1">
        <w:rPr>
          <w:b/>
        </w:rPr>
        <w:t xml:space="preserve"> </w:t>
      </w:r>
      <w:r>
        <w:rPr>
          <w:b/>
        </w:rPr>
        <w:t>6</w:t>
      </w:r>
    </w:p>
    <w:p w:rsidR="00894E7E" w:rsidRDefault="00894E7E" w:rsidP="00C9325D">
      <w:pPr>
        <w:spacing w:line="276" w:lineRule="auto"/>
        <w:jc w:val="center"/>
        <w:rPr>
          <w:b/>
        </w:rPr>
      </w:pPr>
      <w:r w:rsidRPr="00B31F59">
        <w:rPr>
          <w:b/>
        </w:rPr>
        <w:t>Procedura odwoławcza</w:t>
      </w:r>
      <w:r w:rsidR="007C31BB">
        <w:rPr>
          <w:b/>
        </w:rPr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 w:rsidRPr="003F47C5">
        <w:t>Kandydat do uczestnictwa w pro</w:t>
      </w:r>
      <w:r>
        <w:t>jekcie, który w wyniku oceny merytor</w:t>
      </w:r>
      <w:r w:rsidR="00275AD2">
        <w:t>ycznej formularza</w:t>
      </w:r>
      <w:r w:rsidR="003A6E86">
        <w:t xml:space="preserve"> rekrutacyjnego nie</w:t>
      </w:r>
      <w:r w:rsidRPr="003F47C5">
        <w:t xml:space="preserve"> zakwalifikował się do </w:t>
      </w:r>
      <w:r>
        <w:t>kolejnego etapu rekrutacji</w:t>
      </w:r>
      <w:r w:rsidRPr="003F47C5">
        <w:t xml:space="preserve"> może, w terminie 5 dni</w:t>
      </w:r>
      <w:r w:rsidR="000A618C">
        <w:t xml:space="preserve"> roboczych</w:t>
      </w:r>
      <w:r w:rsidRPr="003F47C5">
        <w:t xml:space="preserve"> licząc od dnia otrzymania przez niego </w:t>
      </w:r>
      <w:r>
        <w:t>informacj</w:t>
      </w:r>
      <w:r w:rsidR="003A6E86">
        <w:t>i o wynikach oceny merytorycznej</w:t>
      </w:r>
      <w:r w:rsidRPr="003F47C5">
        <w:t xml:space="preserve"> dostarczyć do biura projektu</w:t>
      </w:r>
      <w:r w:rsidR="00C304EC">
        <w:t xml:space="preserve"> (decyduje data wpływu odwołania do biura projektu)</w:t>
      </w:r>
      <w:r w:rsidRPr="003F47C5">
        <w:t xml:space="preserve"> pisemne odwołanie od </w:t>
      </w:r>
      <w:r w:rsidR="002C5945">
        <w:t>decyzji Komisji Rekrutacyjnej.</w:t>
      </w:r>
      <w:r w:rsidR="003A6E86">
        <w:t xml:space="preserve"> Kandydat może również wnieść odwołanie od wyniku rozmowy </w:t>
      </w:r>
      <w:r w:rsidR="000A618C">
        <w:t xml:space="preserve">kwalifikacyjnej </w:t>
      </w:r>
      <w:r w:rsidR="00BB088D">
        <w:t>z doradcą zawodowym</w:t>
      </w:r>
      <w:r w:rsidR="000A618C">
        <w:t>, w terminie 5 dni roboczych od dnia</w:t>
      </w:r>
      <w:r w:rsidR="0054703B">
        <w:t xml:space="preserve"> otrzymania informacji o wyniku</w:t>
      </w:r>
      <w:r w:rsidR="00271640">
        <w:t xml:space="preserve"> </w:t>
      </w:r>
      <w:r w:rsidR="000A618C">
        <w:t xml:space="preserve">powyższej rozmowy.    </w:t>
      </w:r>
      <w:r w:rsidR="003A6E86">
        <w:t xml:space="preserve"> 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Wnosząc odwołanie od oceny Komisji Rekrutacyjnej kandydat powinien powołać się na konkretne zapisy zawarte w uzasadnieniach</w:t>
      </w:r>
      <w:r w:rsidR="009F6CB3">
        <w:t xml:space="preserve"> na Karcie oceny rozmowy</w:t>
      </w:r>
      <w:r>
        <w:t>, z którymi się nie zgadza.</w:t>
      </w:r>
    </w:p>
    <w:p w:rsidR="00894E7E" w:rsidRDefault="00894E7E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t>O</w:t>
      </w:r>
      <w:r w:rsidRPr="003F47C5">
        <w:t xml:space="preserve">dwołanie jest rozpatrywane w ciągu 5 dni </w:t>
      </w:r>
      <w:r w:rsidR="00E92873">
        <w:t xml:space="preserve">roboczych </w:t>
      </w:r>
      <w:r w:rsidRPr="003F47C5">
        <w:t>przez co najmniej 1 osobę będącą c</w:t>
      </w:r>
      <w:r w:rsidR="000A618C">
        <w:t>złonkiem Komisji Rekrutacyjnej,</w:t>
      </w:r>
      <w:r w:rsidRPr="003F47C5">
        <w:t xml:space="preserve"> nie może to być ta sama osoba, która wcześniej dok</w:t>
      </w:r>
      <w:r>
        <w:t>onywała oceny danego kandydata</w:t>
      </w:r>
      <w:r w:rsidR="000A618C">
        <w:t xml:space="preserve"> (w przypadku odwołania od oceny merytorycznej formularza rekrutacyjnego). </w:t>
      </w:r>
    </w:p>
    <w:p w:rsidR="00894E7E" w:rsidRDefault="003A30B3" w:rsidP="00984BAA">
      <w:pPr>
        <w:numPr>
          <w:ilvl w:val="1"/>
          <w:numId w:val="6"/>
        </w:numPr>
        <w:spacing w:line="276" w:lineRule="auto"/>
        <w:ind w:left="0" w:firstLine="0"/>
        <w:jc w:val="both"/>
      </w:pPr>
      <w:r>
        <w:lastRenderedPageBreak/>
        <w:t>Sporządzone zostaną</w:t>
      </w:r>
      <w:r w:rsidR="0013634A">
        <w:t xml:space="preserve"> listy rankingowe, na podstawie których do projektu zakwalifikowane zostanie po 5 osób do każdej ze ścieżek (S i DG), które uzyskały najwyższą liczbę punktów. Listy rankingowe zostaną umieszczone na stronie </w:t>
      </w:r>
      <w:hyperlink r:id="rId11" w:history="1">
        <w:r w:rsidR="0013634A" w:rsidRPr="00C715C1">
          <w:rPr>
            <w:rStyle w:val="Hipercze"/>
          </w:rPr>
          <w:t>www.csir.org.pl</w:t>
        </w:r>
      </w:hyperlink>
      <w:r w:rsidR="0013634A">
        <w:t xml:space="preserve"> oraz będą dostępne w biurze projektu (Łowicz, ul. </w:t>
      </w:r>
      <w:r w:rsidR="00EA7977">
        <w:t xml:space="preserve">Kozia 11/15) </w:t>
      </w:r>
      <w:r w:rsidR="00894E7E" w:rsidRPr="003F47C5">
        <w:t>w terminie do 5 dni</w:t>
      </w:r>
      <w:r w:rsidR="00E92873">
        <w:t xml:space="preserve"> roboczych</w:t>
      </w:r>
      <w:r w:rsidR="00894E7E" w:rsidRPr="003F47C5">
        <w:t xml:space="preserve"> licząc od dnia za</w:t>
      </w:r>
      <w:r w:rsidR="00894E7E">
        <w:t>kończenia procedury odwoławczej</w:t>
      </w:r>
      <w:r w:rsidR="00EA7977">
        <w:t xml:space="preserve"> tj. zakończenia czynności wykonywanych przez Komisję Rekrutacyjną</w:t>
      </w:r>
      <w:r w:rsidR="00894E7E">
        <w:t>.</w:t>
      </w:r>
      <w:r>
        <w:t xml:space="preserve"> W terminie 1 dnia roboczego od zakończenia ponownej oceny merytorycznej na stronie internetowej oraz w Łowiczu ul. Kozia 11/15, zamieszczona zostanie ostateczna lista rankingowa (uszeregowana pod względem uzyskanej punktacji) dla tego etapu rekrutacji. O zakwalifikowaniu kandydata do udziału we wsparciu decyduje liczba przyznanych punktów ogółem. Osoby, które otrzymały wyższą liczbę punktów mają pierwszeństwo przed osobami, które otrzymały </w:t>
      </w:r>
      <w:r w:rsidR="00F3170E">
        <w:t xml:space="preserve">niższą liczbę punktów. W sytuacji, gdy osoby otrzymają taką samą liczbę punktów , o ostatecznym zakwalifikowaniu kandydata do udziału we wsparciu decyduje </w:t>
      </w:r>
      <w:r w:rsidR="00344EEF">
        <w:t>kolejność zgłoszeń. Ponowna ocena w ramach procedury odwoławczej jest oceną ostateczną i wiążącą, od której nie przysługuje ponowne odwołanie</w:t>
      </w:r>
      <w:r>
        <w:t xml:space="preserve">  </w:t>
      </w:r>
    </w:p>
    <w:p w:rsidR="0013634A" w:rsidRDefault="0013634A" w:rsidP="00EA7977">
      <w:pPr>
        <w:spacing w:line="276" w:lineRule="auto"/>
        <w:jc w:val="both"/>
      </w:pPr>
    </w:p>
    <w:p w:rsidR="00B56F20" w:rsidRDefault="00B56F20" w:rsidP="00984BAA">
      <w:pPr>
        <w:autoSpaceDE w:val="0"/>
        <w:autoSpaceDN w:val="0"/>
        <w:adjustRightInd w:val="0"/>
        <w:spacing w:line="276" w:lineRule="auto"/>
        <w:jc w:val="both"/>
      </w:pPr>
    </w:p>
    <w:p w:rsidR="000E0C56" w:rsidRPr="00051430" w:rsidRDefault="001B28AE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3704CD" w:rsidRPr="00C9325D" w:rsidRDefault="003704CD" w:rsidP="00C932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Komisja Rekrutacyjna 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 powoła najpóźniej  w dniu zakończenia naboru 2 Komisje rekrutacyjne (osobne dla ścieżki S i Ścieżki DG), które wybiorą Uczestników Projektu.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 ścieżki S</w:t>
      </w:r>
      <w:r w:rsidR="003704CD" w:rsidRPr="003704CD">
        <w:t xml:space="preserve">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Kierownik Projektu- odpowiedzialny za nadzór nad procesem rekrutacji</w:t>
      </w:r>
    </w:p>
    <w:p w:rsidR="001F1C0C" w:rsidRPr="003704CD" w:rsidRDefault="001F1C0C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- Specjalista ds. wdrażania i monitoringu- odpowiedzialny za </w:t>
      </w:r>
      <w:r w:rsidR="003704CD" w:rsidRPr="003704CD">
        <w:t xml:space="preserve"> </w:t>
      </w:r>
      <w:r>
        <w:t>ocenę formalną i merytoryczną formularzy rekrutacyjnych</w:t>
      </w:r>
    </w:p>
    <w:p w:rsidR="001F1C0C" w:rsidRDefault="001F1C0C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W skład Komisji rekrutacyjnej Ścieżki DG wchodzą: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 Kierownik Projektu- odpowiedzialny za nadzór nad procesem rekrutacji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 xml:space="preserve">- doradca zawodowy- </w:t>
      </w:r>
      <w:r w:rsidRPr="003704CD">
        <w:t xml:space="preserve">odpowiedzialny za </w:t>
      </w:r>
      <w:r>
        <w:t>przeprowadzenie rozmów z osobami chcącymi rozpocząć własną działalność gospodarczą</w:t>
      </w:r>
    </w:p>
    <w:p w:rsidR="001F1C0C" w:rsidRDefault="001F1C0C" w:rsidP="001F1C0C">
      <w:pPr>
        <w:autoSpaceDE w:val="0"/>
        <w:autoSpaceDN w:val="0"/>
        <w:adjustRightInd w:val="0"/>
        <w:spacing w:line="276" w:lineRule="auto"/>
        <w:jc w:val="both"/>
      </w:pPr>
      <w:r>
        <w:t>- 4 osoby oceniające, odpowiedzialne za ocenę merytoryczną formularzy rekrutacyjnych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 xml:space="preserve">Ocena </w:t>
      </w:r>
      <w:r w:rsidR="001B28AE">
        <w:t xml:space="preserve">merytoryczna </w:t>
      </w:r>
      <w:r w:rsidRPr="00CF68A8">
        <w:t>formularzy rekrutacyjnych będzie do</w:t>
      </w:r>
      <w:r w:rsidR="001B28AE">
        <w:t>konana przez dwie</w:t>
      </w:r>
      <w:r w:rsidRPr="00CF68A8">
        <w:t xml:space="preserve"> </w:t>
      </w:r>
      <w:r w:rsidR="00942CB0">
        <w:t xml:space="preserve">losowo wybrane </w:t>
      </w:r>
      <w:r w:rsidRPr="00CF68A8">
        <w:t>osoby</w:t>
      </w:r>
      <w:r w:rsidR="00942CB0">
        <w:t xml:space="preserve"> oceniające</w:t>
      </w:r>
      <w:r w:rsidRPr="00CF68A8">
        <w:t xml:space="preserve"> spośród członków</w:t>
      </w:r>
      <w:r>
        <w:t xml:space="preserve"> </w:t>
      </w:r>
      <w:r w:rsidRPr="00CF68A8">
        <w:t>Komisji</w:t>
      </w:r>
      <w:r w:rsidR="00942CB0">
        <w:t xml:space="preserve"> Rekrutacyjnej</w:t>
      </w:r>
      <w:r w:rsidRPr="00CF68A8">
        <w:t>.</w:t>
      </w:r>
    </w:p>
    <w:p w:rsidR="000E0C56" w:rsidRPr="00CF68A8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Członków Komisji nie mogą łączyć, z osobą któr</w:t>
      </w:r>
      <w:r w:rsidR="002C5945">
        <w:t xml:space="preserve">ej aplikację oceniają, stosunek </w:t>
      </w:r>
      <w:r w:rsidRPr="00CF68A8">
        <w:t>faktyczny lub</w:t>
      </w:r>
      <w:r w:rsidR="002C5945">
        <w:t xml:space="preserve"> </w:t>
      </w:r>
      <w:r w:rsidRPr="00CF68A8">
        <w:t>prywatnego rodzaju, który mógłby budzić wątpliwości co do ich bezstronności, w szczególności Członka</w:t>
      </w:r>
      <w:r>
        <w:t xml:space="preserve"> </w:t>
      </w:r>
      <w:r w:rsidRPr="00CF68A8">
        <w:t>Komisji nie może łączyć z Kandydatem/Kandydatką, którego aplikację on ocenia związek z tytułu:</w:t>
      </w:r>
    </w:p>
    <w:p w:rsidR="000E0C56" w:rsidRPr="00CF68A8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2C5945">
        <w:t>małżeństwa;</w:t>
      </w:r>
    </w:p>
    <w:p w:rsidR="003D6C34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rPr>
          <w:rFonts w:eastAsia="SymbolMT"/>
        </w:rP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 xml:space="preserve">pokrewieństwa lub powinowactwa w linii prostej </w:t>
      </w:r>
      <w:r w:rsidR="002C5945">
        <w:t>lub bocznej do drugiego stopnia;</w:t>
      </w:r>
    </w:p>
    <w:p w:rsidR="000E0C56" w:rsidRDefault="003D6C34" w:rsidP="00984BAA">
      <w:pPr>
        <w:autoSpaceDE w:val="0"/>
        <w:autoSpaceDN w:val="0"/>
        <w:adjustRightInd w:val="0"/>
        <w:spacing w:line="276" w:lineRule="auto"/>
        <w:jc w:val="both"/>
      </w:pPr>
      <w:r>
        <w:t xml:space="preserve">      </w:t>
      </w:r>
      <w:r w:rsidR="000E0C56" w:rsidRPr="00CF68A8">
        <w:rPr>
          <w:rFonts w:eastAsia="SymbolMT"/>
        </w:rPr>
        <w:t xml:space="preserve"> </w:t>
      </w:r>
      <w:r w:rsidR="000E0C56" w:rsidRPr="00CF68A8">
        <w:t>przysposobienia, opieki lub kurateli.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lastRenderedPageBreak/>
        <w:t>Członek Komisji zobowiązany jest do nie ujawniania informacji związanych z oceną formularzy oraz do</w:t>
      </w:r>
      <w:r>
        <w:t xml:space="preserve"> </w:t>
      </w:r>
      <w:r w:rsidRPr="00CF68A8">
        <w:t>dołożenia należytej staranności dla zapewnienia aby informacje dotyczące ocenianej aplikacji nie</w:t>
      </w:r>
      <w:r w:rsidR="000127A6">
        <w:t xml:space="preserve"> </w:t>
      </w:r>
      <w:r w:rsidRPr="00CF68A8">
        <w:t>zostały przekazane osobom nieuprawnionym.</w:t>
      </w:r>
    </w:p>
    <w:p w:rsidR="000E0C56" w:rsidRDefault="000E0C5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CF68A8">
        <w:t>Przed przystąpieniem do oceny formularzy Członek Komisji zobowiązany jest do podpisania deklaracji</w:t>
      </w:r>
      <w:r>
        <w:t xml:space="preserve"> </w:t>
      </w:r>
      <w:r w:rsidRPr="00CF68A8">
        <w:t>bezstronności i poufności.</w:t>
      </w:r>
    </w:p>
    <w:p w:rsidR="001B28AE" w:rsidRDefault="00F37E86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>
        <w:t>Beneficjent</w:t>
      </w:r>
      <w:r w:rsidR="00C128E9">
        <w:t xml:space="preserve"> powiadomi Instytucję Zarządzającą</w:t>
      </w:r>
      <w:r w:rsidR="001B28AE" w:rsidRPr="001B28AE">
        <w:t xml:space="preserve"> o planowanym terminie</w:t>
      </w:r>
      <w:r w:rsidR="00942CB0">
        <w:t xml:space="preserve"> posiedzenia Komisji </w:t>
      </w:r>
      <w:r w:rsidR="001B28AE" w:rsidRPr="001B28AE">
        <w:t xml:space="preserve">najpóźniej w terminie 5 dni </w:t>
      </w:r>
      <w:r w:rsidR="00942CB0">
        <w:t>roboczych przed jej zwołaniem</w:t>
      </w:r>
      <w:r w:rsidR="001B28AE" w:rsidRPr="001B28AE">
        <w:t xml:space="preserve">. </w:t>
      </w:r>
    </w:p>
    <w:p w:rsidR="001B28AE" w:rsidRPr="001B28AE" w:rsidRDefault="001B28AE" w:rsidP="00984B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0"/>
        <w:jc w:val="both"/>
      </w:pPr>
      <w:r w:rsidRPr="001B28AE">
        <w:t>W procesie rekrutacji możliwy jest udzi</w:t>
      </w:r>
      <w:r w:rsidR="00C128E9">
        <w:t>ał przedstawiciela z ramienia IZ</w:t>
      </w:r>
      <w:r w:rsidRPr="001B28AE">
        <w:t xml:space="preserve"> w roli obserwatora, z prawem wglądu do dokumentacji dotyczącej rekrutacji uczestników projektu. </w:t>
      </w:r>
    </w:p>
    <w:p w:rsidR="001B28AE" w:rsidRDefault="001B28AE" w:rsidP="00984BA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D3B31" w:rsidRPr="000D3B31" w:rsidRDefault="006F3952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0D3B31" w:rsidRPr="000D3B31" w:rsidRDefault="000D3B31" w:rsidP="000D3B3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D3B31">
        <w:rPr>
          <w:b/>
          <w:bCs/>
        </w:rPr>
        <w:t>Uprawnienia i obowiązki Uczestnika projektu</w:t>
      </w:r>
    </w:p>
    <w:p w:rsidR="000D3B31" w:rsidRPr="000D3B31" w:rsidRDefault="00C0323E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0D3B31" w:rsidRPr="000D3B31">
        <w:rPr>
          <w:bCs/>
        </w:rPr>
        <w:t>Uczestnik projektu jest uprawniony do</w:t>
      </w:r>
      <w:r w:rsidR="004E05CA">
        <w:rPr>
          <w:bCs/>
        </w:rPr>
        <w:t xml:space="preserve"> nieodpłatnego udziału w Projekcie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zobowiązany jest do bieżącego informowania Biura Projektu o wszystkich zdarzeniach mogących zakłócić lub uniemożliwić dalszy udział w projekcie. </w:t>
      </w:r>
    </w:p>
    <w:p w:rsidR="000D3B31" w:rsidRP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</w:t>
      </w:r>
      <w:r w:rsidR="000D36D5">
        <w:rPr>
          <w:bCs/>
        </w:rPr>
        <w:t>zypadku, gdy Uczestnik projektu</w:t>
      </w:r>
      <w:r w:rsidR="000D3B31" w:rsidRPr="000D3B31">
        <w:rPr>
          <w:bCs/>
        </w:rPr>
        <w:t xml:space="preserve"> z uzasadnionych przyczy</w:t>
      </w:r>
      <w:r w:rsidR="000D36D5">
        <w:rPr>
          <w:bCs/>
        </w:rPr>
        <w:t>n nie może brać udziału w którejkolwiek formie wsparcia projektu</w:t>
      </w:r>
      <w:r w:rsidR="000D3B31" w:rsidRPr="000D3B31">
        <w:rPr>
          <w:bCs/>
        </w:rPr>
        <w:t xml:space="preserve">, zobligowany jest niezwłocznie powiadomić o tym fakcie Biuro Projektu. </w:t>
      </w:r>
    </w:p>
    <w:p w:rsidR="000D3B31" w:rsidRDefault="00883BD3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uprawniony do otrzymania bezpłatnych materiałów promocyjno- informacyjnych, materiałów szkoleniowych, wyżywienia</w:t>
      </w:r>
      <w:r w:rsidR="00C0323E">
        <w:rPr>
          <w:bCs/>
        </w:rPr>
        <w:t xml:space="preserve"> oraz zwrotu kosztów dojazdu</w:t>
      </w:r>
      <w:r w:rsidR="00187AC1">
        <w:rPr>
          <w:bCs/>
        </w:rPr>
        <w:t xml:space="preserve"> w trakcie doradztwa zawodowego, szkoleń i doradztwa dla osób zamierzających założyć DG, szkoleń zawodowych, pośrednictwa pracy i staży</w:t>
      </w:r>
      <w:r w:rsidR="00C0323E">
        <w:rPr>
          <w:bCs/>
        </w:rPr>
        <w:t xml:space="preserve"> </w:t>
      </w:r>
      <w:r w:rsidR="000D3B31" w:rsidRPr="000D3B31">
        <w:rPr>
          <w:bCs/>
        </w:rPr>
        <w:t>(na podstawie dostarczonych dokumentów potwierdzających koszt dojazdu (najtańszym publicznym środkiem transportu) tj. bilety w obie stro</w:t>
      </w:r>
      <w:r w:rsidR="001A039E">
        <w:rPr>
          <w:bCs/>
        </w:rPr>
        <w:t>ny z jednego dnia, w którym świadczone było wsparcie</w:t>
      </w:r>
      <w:r w:rsidR="000D3B31" w:rsidRPr="000D3B31">
        <w:rPr>
          <w:bCs/>
        </w:rPr>
        <w:t xml:space="preserve">. </w:t>
      </w:r>
    </w:p>
    <w:p w:rsidR="000846B9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5.        Uczestnik projektu bi</w:t>
      </w:r>
      <w:r w:rsidR="005575B0">
        <w:rPr>
          <w:bCs/>
        </w:rPr>
        <w:t>orący udział w szkoleniu zawodowym</w:t>
      </w:r>
      <w:r>
        <w:rPr>
          <w:bCs/>
        </w:rPr>
        <w:t xml:space="preserve"> otrzymuje stypendium szkoleniowe za każdą godzinę uczestnictwa, potwierdzona listą obecności.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6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Zwrot kosztów dojazdu dotyczy tylko uczestników projektu, których miejsce zamieszkania jest inne niż miejscowość, w której realizowana jest dana forma wsparcia. Wypłata zwr</w:t>
      </w:r>
      <w:r w:rsidR="00187AC1">
        <w:rPr>
          <w:bCs/>
        </w:rPr>
        <w:t>otu kosztów dojazdu</w:t>
      </w:r>
      <w:r w:rsidR="000D3B31" w:rsidRPr="000D3B31">
        <w:rPr>
          <w:bCs/>
        </w:rPr>
        <w:t xml:space="preserve"> nastąpi</w:t>
      </w:r>
      <w:r w:rsidR="00E31412">
        <w:rPr>
          <w:bCs/>
        </w:rPr>
        <w:t>, w ciągu 21 dni,</w:t>
      </w:r>
      <w:r w:rsidR="000D3B31" w:rsidRPr="000D3B31">
        <w:rPr>
          <w:bCs/>
        </w:rPr>
        <w:t xml:space="preserve"> pod warunkiem dostarczenia </w:t>
      </w:r>
      <w:r w:rsidR="00942CB0">
        <w:rPr>
          <w:bCs/>
        </w:rPr>
        <w:t xml:space="preserve"> w terminie </w:t>
      </w:r>
      <w:r w:rsidR="000D3B31" w:rsidRPr="000D3B31">
        <w:rPr>
          <w:bCs/>
        </w:rPr>
        <w:t>do 7 dni</w:t>
      </w:r>
      <w:r w:rsidR="00F544BD">
        <w:rPr>
          <w:bCs/>
        </w:rPr>
        <w:t xml:space="preserve"> kalendarzowych</w:t>
      </w:r>
      <w:r>
        <w:rPr>
          <w:bCs/>
        </w:rPr>
        <w:t xml:space="preserve"> od daty zakończenia udziału w danej formie wsparcia</w:t>
      </w:r>
      <w:r w:rsidR="000D3B31" w:rsidRPr="000D3B31">
        <w:rPr>
          <w:bCs/>
        </w:rPr>
        <w:t xml:space="preserve"> lub</w:t>
      </w:r>
      <w:r w:rsidR="00C0323E">
        <w:rPr>
          <w:bCs/>
        </w:rPr>
        <w:t xml:space="preserve"> daty </w:t>
      </w:r>
      <w:r w:rsidR="00883BD3">
        <w:rPr>
          <w:bCs/>
        </w:rPr>
        <w:t>egzaminu,</w:t>
      </w:r>
      <w:r w:rsidR="00F544BD">
        <w:rPr>
          <w:bCs/>
        </w:rPr>
        <w:t xml:space="preserve"> dokumentów, o których mowa w ust</w:t>
      </w:r>
      <w:r w:rsidR="00883BD3">
        <w:rPr>
          <w:bCs/>
        </w:rPr>
        <w:t xml:space="preserve"> 4</w:t>
      </w:r>
      <w:r w:rsidR="000D3B31" w:rsidRPr="000D3B31">
        <w:rPr>
          <w:bCs/>
        </w:rPr>
        <w:t xml:space="preserve">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7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jest zobowiązany do uczestnic</w:t>
      </w:r>
      <w:r w:rsidR="00C0323E">
        <w:rPr>
          <w:bCs/>
        </w:rPr>
        <w:t>twa we wsparciu</w:t>
      </w:r>
      <w:r w:rsidR="000D3B31" w:rsidRPr="000D3B31">
        <w:rPr>
          <w:bCs/>
        </w:rPr>
        <w:t xml:space="preserve"> oraz do potwierdzania swojej obecności na liście obecności/kartach usług, oraz podpisania list potwierdzających odbiór materiałów szkoleniowych i wyżywienia.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8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wypełniania w trakcie i po zakończeniu udziału w szkoleniu ankiet ewaluacyjnych i testów sprawdzających,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9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jest zobowiązany do przystąpienia do egzaminów wewnętrznych oraz egzaminu państwowego, dotyczących kursu zawodowego (jeżeli dotyczy).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10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 Uczestnik projektu zobowiązuje się do pokrycia całości kosztów w przypadku rezygnacji w trakcie trwania szkolenia bez uzasadnionej przyczyny.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11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Nieobecność dłuższa niż na jednych zajęciach musi być zgłoszona do Biura Projektu telefonicznie bądź osobiście z podaniem przyczyny i dostarczeniem pisemnego usprawiedliwienia.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12</w:t>
      </w:r>
      <w:r w:rsidR="000D3B31" w:rsidRPr="000D3B31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W przypadku przerwania uczestnictwa w szkoleniu</w:t>
      </w:r>
      <w:r w:rsidR="00E31412">
        <w:rPr>
          <w:bCs/>
        </w:rPr>
        <w:t>, doradztwie, stażach zawodowych</w:t>
      </w:r>
      <w:r w:rsidR="000D3B31" w:rsidRPr="000D3B31">
        <w:rPr>
          <w:bCs/>
        </w:rPr>
        <w:t xml:space="preserve"> Uczestnikowi projektu nie przysługuje zwrot kosztów dojazdu. </w:t>
      </w:r>
      <w:r w:rsidR="00586353">
        <w:rPr>
          <w:bCs/>
        </w:rPr>
        <w:t xml:space="preserve">Ponadto Uczestnik Projektu zobowiązuje się do uczestniczenia w minimum 80% </w:t>
      </w:r>
      <w:r w:rsidR="006277B5">
        <w:rPr>
          <w:bCs/>
        </w:rPr>
        <w:t xml:space="preserve">wymiaru czasu trwania każdej z </w:t>
      </w:r>
      <w:r w:rsidR="00586353">
        <w:rPr>
          <w:bCs/>
        </w:rPr>
        <w:t xml:space="preserve">w/w form wsparcia pod rygorem skreślenia z listy uczestników oraz obowiązku zwrotu pełnych kosztów określonych w budżecie projektu. </w:t>
      </w:r>
    </w:p>
    <w:p w:rsidR="000D3B31" w:rsidRP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13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W przypadku rezygnacji z udziału w Projekcie, Uczestnik zobowiązuje się niezwłocznie (tj. w terminie do 7 dni kalendarzowych) dostarczyć do Biura Projektu pisemną informację o tym fakcie (osobiście, </w:t>
      </w:r>
      <w:proofErr w:type="spellStart"/>
      <w:r w:rsidR="000D3B31" w:rsidRPr="000D3B31">
        <w:rPr>
          <w:bCs/>
        </w:rPr>
        <w:t>faxem</w:t>
      </w:r>
      <w:proofErr w:type="spellEnd"/>
      <w:r w:rsidR="000D3B31" w:rsidRPr="000D3B31">
        <w:rPr>
          <w:bCs/>
        </w:rPr>
        <w:t xml:space="preserve">, e-mailem, bądź za pośrednictwem poczty).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14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>Uczestnik projektu zobowiązuje się do czynnego udziału w praktycznym pośrednictwie pracy</w:t>
      </w:r>
      <w:r w:rsidR="00C0323E">
        <w:rPr>
          <w:bCs/>
        </w:rPr>
        <w:t xml:space="preserve">, oferowanemu </w:t>
      </w:r>
      <w:r w:rsidR="002A298F">
        <w:rPr>
          <w:bCs/>
        </w:rPr>
        <w:t>w ramach projektu (ścieżka S)</w:t>
      </w:r>
      <w:r w:rsidR="00C0323E">
        <w:rPr>
          <w:bCs/>
        </w:rPr>
        <w:t>.</w:t>
      </w:r>
      <w:r w:rsidR="000D3B31" w:rsidRPr="000D3B31">
        <w:rPr>
          <w:bCs/>
        </w:rPr>
        <w:t xml:space="preserve"> Udział w praktycznym pośrednictwie pracy polegać będzie na spotkaniach osobistych lub telefonicznym kontakcie z pośrednikiem pracy w celu potwierdzenia odbioru proponowanych ofert pracy. </w:t>
      </w:r>
    </w:p>
    <w:p w:rsidR="000D3B31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15</w:t>
      </w:r>
      <w:r w:rsidR="00C0323E">
        <w:rPr>
          <w:bCs/>
        </w:rPr>
        <w:t>.</w:t>
      </w:r>
      <w:r w:rsidR="00C0323E">
        <w:rPr>
          <w:bCs/>
        </w:rPr>
        <w:tab/>
      </w:r>
      <w:r w:rsidR="000D3B31" w:rsidRPr="000D3B31">
        <w:rPr>
          <w:bCs/>
        </w:rPr>
        <w:t xml:space="preserve">Uczestnik projektu w ciągu 7 dni kalendarzowych zobowiązuje się do </w:t>
      </w:r>
      <w:r w:rsidR="00C0323E">
        <w:rPr>
          <w:bCs/>
        </w:rPr>
        <w:t xml:space="preserve">poinformowania </w:t>
      </w:r>
      <w:r w:rsidR="000D3B31" w:rsidRPr="000D3B31">
        <w:rPr>
          <w:bCs/>
        </w:rPr>
        <w:t>biura projektu o podjęciu zatrudnienia, niezależnie do tego czy zatrudnienie to wynika ze skorzystania z przedstawionych ofert pracy czy z innych form poszukiwania pracy podjętych przez uczestnika projektu.</w:t>
      </w:r>
    </w:p>
    <w:p w:rsidR="00F47559" w:rsidRDefault="000846B9" w:rsidP="000D3B31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16</w:t>
      </w:r>
      <w:r w:rsidR="00F47559">
        <w:rPr>
          <w:bCs/>
        </w:rPr>
        <w:t xml:space="preserve">.       Uczestnik projektu, w terminie </w:t>
      </w:r>
      <w:r w:rsidR="00701B19">
        <w:rPr>
          <w:bCs/>
        </w:rPr>
        <w:t>do 4 tygodni od zakończenia udziału w projekcie, zobowiązuje się dostarczyć Beneficjentowi dokumenty potwierdzające osiągnięcie efektywności zatrudnieniowej</w:t>
      </w:r>
      <w:r w:rsidR="00131523">
        <w:rPr>
          <w:bCs/>
        </w:rPr>
        <w:t xml:space="preserve"> tj. </w:t>
      </w:r>
      <w:r w:rsidR="007C6BFD">
        <w:rPr>
          <w:bCs/>
        </w:rPr>
        <w:t>dokumenty potwierdzające podjęcie zatrudnienia: umowa o pra</w:t>
      </w:r>
      <w:r>
        <w:rPr>
          <w:bCs/>
        </w:rPr>
        <w:t>cę, umowa cywilnoprawna lub kopia wpisu do CEIDG oraz dowód opłacenia składek ZUS/ zaświadczenie wydane przez właściwy organ</w:t>
      </w:r>
      <w:r w:rsidR="00701B19">
        <w:rPr>
          <w:bCs/>
        </w:rPr>
        <w:t>.</w:t>
      </w:r>
      <w:r w:rsidR="007C6BFD">
        <w:rPr>
          <w:bCs/>
        </w:rPr>
        <w:t xml:space="preserve"> Zakończenie udziału w projekcie to zakończenie uczestnictwa w formie lub formach wsparcia realizowanych w ramach projektu EFS – zgodnie ze ścieżka udziału w projekcie</w:t>
      </w:r>
      <w:r w:rsidR="00FB78DD">
        <w:rPr>
          <w:bCs/>
        </w:rPr>
        <w:t>.</w:t>
      </w:r>
    </w:p>
    <w:p w:rsidR="00C9325D" w:rsidRDefault="00C9325D" w:rsidP="00917E2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B56F20" w:rsidRPr="00244706" w:rsidRDefault="006F3952" w:rsidP="00984BA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244706">
        <w:rPr>
          <w:b/>
          <w:bCs/>
        </w:rPr>
        <w:t>§ 9</w:t>
      </w:r>
    </w:p>
    <w:p w:rsidR="000E0C56" w:rsidRPr="00244706" w:rsidRDefault="000E0C56" w:rsidP="00984BAA">
      <w:pPr>
        <w:autoSpaceDE w:val="0"/>
        <w:autoSpaceDN w:val="0"/>
        <w:adjustRightInd w:val="0"/>
        <w:spacing w:line="276" w:lineRule="auto"/>
        <w:jc w:val="center"/>
        <w:rPr>
          <w:b/>
          <w:lang w:eastAsia="en-US"/>
        </w:rPr>
      </w:pPr>
      <w:r w:rsidRPr="00244706">
        <w:rPr>
          <w:b/>
          <w:lang w:eastAsia="en-US"/>
        </w:rPr>
        <w:t>Postanowienia końcowe</w:t>
      </w:r>
    </w:p>
    <w:p w:rsidR="001B28AE" w:rsidRPr="00CF243E" w:rsidRDefault="001B28AE" w:rsidP="00984BAA">
      <w:pPr>
        <w:pStyle w:val="Default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F243E">
        <w:rPr>
          <w:rFonts w:ascii="Times New Roman" w:hAnsi="Times New Roman" w:cs="Times New Roman"/>
        </w:rPr>
        <w:t>Uczestnik projektu zobowiązany jest do stosowania postanowień zapisanych w niniejszym Regulaminie. Uczestnik projektu ma obowiązek</w:t>
      </w:r>
      <w:r w:rsidR="00FF6A1A">
        <w:rPr>
          <w:rFonts w:ascii="Times New Roman" w:hAnsi="Times New Roman" w:cs="Times New Roman"/>
        </w:rPr>
        <w:t xml:space="preserve"> w ciągu dwóch dni roboczych</w:t>
      </w:r>
      <w:r w:rsidRPr="00CF243E">
        <w:rPr>
          <w:rFonts w:ascii="Times New Roman" w:hAnsi="Times New Roman" w:cs="Times New Roman"/>
        </w:rPr>
        <w:t xml:space="preserve"> </w:t>
      </w:r>
      <w:r w:rsidR="00400AB9">
        <w:rPr>
          <w:rFonts w:ascii="Times New Roman" w:hAnsi="Times New Roman" w:cs="Times New Roman"/>
        </w:rPr>
        <w:t>powiadomić</w:t>
      </w:r>
      <w:r w:rsidR="002A298F">
        <w:rPr>
          <w:rFonts w:ascii="Times New Roman" w:hAnsi="Times New Roman" w:cs="Times New Roman"/>
        </w:rPr>
        <w:t xml:space="preserve"> Beneficjenta</w:t>
      </w:r>
      <w:r w:rsidRPr="00CF243E">
        <w:rPr>
          <w:rFonts w:ascii="Times New Roman" w:hAnsi="Times New Roman" w:cs="Times New Roman"/>
        </w:rPr>
        <w:t xml:space="preserve"> o wszystkich zmianach w danych przekazanych podczas proc</w:t>
      </w:r>
      <w:r w:rsidR="00F544BD">
        <w:rPr>
          <w:rFonts w:ascii="Times New Roman" w:hAnsi="Times New Roman" w:cs="Times New Roman"/>
        </w:rPr>
        <w:t>esu rekrutacyjnego. W przypadku zmiany statusu na rynku pracy uczestnik zobowiązany jest do złożenia zaktualizowanych dokumentów, o których mowa w §4 ust. 5 niniejszego regulaminu.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nie ponosi odpowiedzialności za jakość oraz skutki usług świadczonych przez operatorów telekomunikacyjnych, pocztę, instytucje bankowe, spółdzielczych kas oszczędnościowo-kredytowych oraz inne osoby.</w:t>
      </w:r>
    </w:p>
    <w:p w:rsidR="000E0C56" w:rsidRDefault="004E05CA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lastRenderedPageBreak/>
        <w:t xml:space="preserve">Regulamin </w:t>
      </w:r>
      <w:r w:rsidR="00400AB9">
        <w:rPr>
          <w:lang w:eastAsia="en-US"/>
        </w:rPr>
        <w:t>rekrutacji i uczestnictwa w projekcie</w:t>
      </w:r>
      <w:r>
        <w:rPr>
          <w:lang w:eastAsia="en-US"/>
        </w:rPr>
        <w:t xml:space="preserve"> jest</w:t>
      </w:r>
      <w:r w:rsidR="000E0C56">
        <w:rPr>
          <w:lang w:eastAsia="en-US"/>
        </w:rPr>
        <w:t xml:space="preserve"> dokumentem określającym zasady rekrutacji</w:t>
      </w:r>
      <w:r w:rsidR="00400AB9">
        <w:rPr>
          <w:lang w:eastAsia="en-US"/>
        </w:rPr>
        <w:t xml:space="preserve"> i uczestnictwa w projekcie</w:t>
      </w:r>
      <w:r w:rsidR="000E0C56">
        <w:rPr>
          <w:lang w:eastAsia="en-US"/>
        </w:rPr>
        <w:t>.</w:t>
      </w:r>
    </w:p>
    <w:p w:rsidR="000E0C56" w:rsidRDefault="00E4410D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Beneficjent</w:t>
      </w:r>
      <w:r w:rsidR="000E0C56">
        <w:rPr>
          <w:lang w:eastAsia="en-US"/>
        </w:rPr>
        <w:t xml:space="preserve"> zastrzega sobie prawo do zmiany niniejszego Regulaminu, o czym niezwłocznie poinformuje zainteresowanych </w:t>
      </w:r>
      <w:r w:rsidR="00263E31">
        <w:rPr>
          <w:lang w:eastAsia="en-US"/>
        </w:rPr>
        <w:t xml:space="preserve">drogą elektroniczną, </w:t>
      </w:r>
      <w:r w:rsidR="003B00E4">
        <w:rPr>
          <w:lang w:eastAsia="en-US"/>
        </w:rPr>
        <w:t>na</w:t>
      </w:r>
      <w:r w:rsidR="00F544BD">
        <w:rPr>
          <w:lang w:eastAsia="en-US"/>
        </w:rPr>
        <w:t xml:space="preserve"> stronie internetowej</w:t>
      </w:r>
      <w:r w:rsidR="00B02442">
        <w:rPr>
          <w:lang w:eastAsia="en-US"/>
        </w:rPr>
        <w:t xml:space="preserve"> </w:t>
      </w:r>
      <w:hyperlink r:id="rId12" w:history="1">
        <w:r w:rsidR="00B02442" w:rsidRPr="003B00E4">
          <w:rPr>
            <w:rStyle w:val="Hipercze"/>
            <w:color w:val="auto"/>
          </w:rPr>
          <w:t>www.csir.org.pl</w:t>
        </w:r>
      </w:hyperlink>
      <w:r w:rsidR="00F544BD" w:rsidRPr="003B00E4">
        <w:rPr>
          <w:lang w:eastAsia="en-US"/>
        </w:rPr>
        <w:t xml:space="preserve">, </w:t>
      </w:r>
      <w:r w:rsidR="00F544BD">
        <w:rPr>
          <w:lang w:eastAsia="en-US"/>
        </w:rPr>
        <w:t>oraz</w:t>
      </w:r>
      <w:r w:rsidR="000E0C56">
        <w:rPr>
          <w:lang w:eastAsia="en-US"/>
        </w:rPr>
        <w:t xml:space="preserve"> </w:t>
      </w:r>
      <w:r w:rsidR="003B00E4">
        <w:rPr>
          <w:lang w:eastAsia="en-US"/>
        </w:rPr>
        <w:t xml:space="preserve">drogą </w:t>
      </w:r>
      <w:r w:rsidR="000E0C56">
        <w:rPr>
          <w:lang w:eastAsia="en-US"/>
        </w:rPr>
        <w:t>telefoniczną.</w:t>
      </w:r>
    </w:p>
    <w:p w:rsidR="000E0C56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>W przypadku powstania sporu na tle wykonania postanowień niniejszego Regulaminu, Strony będą starały się załatwić go polubownie, a w przypadku braku porozumienia, właściwym do jego rozstrzygnięcia będzie Sąd Powszechny, właśc</w:t>
      </w:r>
      <w:r w:rsidR="00B77504">
        <w:rPr>
          <w:lang w:eastAsia="en-US"/>
        </w:rPr>
        <w:t>iwy dla siedziby Beneficjenta</w:t>
      </w:r>
      <w:r w:rsidRPr="000E65E6">
        <w:rPr>
          <w:lang w:eastAsia="en-US"/>
        </w:rPr>
        <w:t xml:space="preserve">. </w:t>
      </w:r>
    </w:p>
    <w:p w:rsidR="00B56F20" w:rsidRDefault="000E0C56" w:rsidP="00984BAA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0E65E6">
        <w:rPr>
          <w:lang w:eastAsia="en-US"/>
        </w:rPr>
        <w:t xml:space="preserve">W sprawach nieunormowanych niniejszym Regulaminem zastosowanie mają przepisy Kodeksu Cywilnego. </w:t>
      </w:r>
    </w:p>
    <w:p w:rsidR="00F544BD" w:rsidRPr="003B00E4" w:rsidRDefault="00F544BD" w:rsidP="00F544B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en-US"/>
        </w:rPr>
      </w:pPr>
      <w:r w:rsidRPr="00E852A8">
        <w:rPr>
          <w:rFonts w:eastAsia="Calibri"/>
        </w:rPr>
        <w:t xml:space="preserve">W przypadku kwestii nieokreślonych zastosowanie mają szczególnie: ustawa o postępowaniu w sprawach dotyczących pomocy publicznej z dnia 30 kwietnia 2004r. (Dz. U. z 2007. Nr 59, poz. 404 z </w:t>
      </w:r>
      <w:proofErr w:type="spellStart"/>
      <w:r w:rsidRPr="00E852A8">
        <w:rPr>
          <w:rFonts w:eastAsia="Calibri"/>
        </w:rPr>
        <w:t>późn</w:t>
      </w:r>
      <w:proofErr w:type="spellEnd"/>
      <w:r w:rsidRPr="00E852A8">
        <w:rPr>
          <w:rFonts w:eastAsia="Calibri"/>
        </w:rPr>
        <w:t xml:space="preserve">. zm.); rozporządzenie Ministra </w:t>
      </w:r>
      <w:r w:rsidR="00727A0A">
        <w:rPr>
          <w:rFonts w:eastAsia="Calibri"/>
        </w:rPr>
        <w:t xml:space="preserve">Infrastruktury i Rozwoju z dnia 2 lipca 2015 r. w sprawie udzielania pomocy de </w:t>
      </w:r>
      <w:proofErr w:type="spellStart"/>
      <w:r w:rsidR="00727A0A">
        <w:rPr>
          <w:rFonts w:eastAsia="Calibri"/>
        </w:rPr>
        <w:t>min</w:t>
      </w:r>
      <w:r w:rsidR="00F066C0">
        <w:rPr>
          <w:rFonts w:eastAsia="Calibri"/>
        </w:rPr>
        <w:t>i</w:t>
      </w:r>
      <w:r w:rsidR="00727A0A">
        <w:rPr>
          <w:rFonts w:eastAsia="Calibri"/>
        </w:rPr>
        <w:t>mis</w:t>
      </w:r>
      <w:proofErr w:type="spellEnd"/>
      <w:r w:rsidR="00727A0A">
        <w:rPr>
          <w:rFonts w:eastAsia="Calibri"/>
        </w:rPr>
        <w:t xml:space="preserve"> oraz pomocy publicznej w ramach programów operacyjnych finansowanych z Europejskiego Funduszu Społecznego na lata 2014-2020 (</w:t>
      </w:r>
      <w:proofErr w:type="spellStart"/>
      <w:r w:rsidR="00727A0A">
        <w:rPr>
          <w:rFonts w:eastAsia="Calibri"/>
        </w:rPr>
        <w:t>Dz.U</w:t>
      </w:r>
      <w:proofErr w:type="spellEnd"/>
      <w:r w:rsidR="00727A0A">
        <w:rPr>
          <w:rFonts w:eastAsia="Calibri"/>
        </w:rPr>
        <w:t xml:space="preserve">. poz. 1073); Szczegółowy opis Osi Priorytetowych Regionalnego Programu Operacyjnego Województwa Łódzkiego na lata 2014-2020 oraz umowa o </w:t>
      </w:r>
      <w:r w:rsidR="004E42D6">
        <w:rPr>
          <w:rFonts w:eastAsia="Calibri"/>
        </w:rPr>
        <w:t xml:space="preserve">dofinansowanie projektu nr RPLD.10.02.02-10-0023/16 </w:t>
      </w:r>
      <w:r w:rsidR="00727A0A">
        <w:rPr>
          <w:rFonts w:eastAsia="Calibri"/>
        </w:rPr>
        <w:t xml:space="preserve">pt. „Nowa droga do kariery” zawarta między Instytucją Zarządzającą a Centrum Samorządności i Regionalizmu. </w:t>
      </w:r>
      <w:r w:rsidRPr="00E852A8">
        <w:rPr>
          <w:rFonts w:eastAsia="Calibri"/>
        </w:rPr>
        <w:t>Reg</w:t>
      </w:r>
      <w:r w:rsidR="00B02442" w:rsidRPr="00E852A8">
        <w:rPr>
          <w:rFonts w:eastAsia="Calibri"/>
        </w:rPr>
        <w:t>ulamin wchod</w:t>
      </w:r>
      <w:r w:rsidR="00E13D8F" w:rsidRPr="00E852A8">
        <w:rPr>
          <w:rFonts w:eastAsia="Calibri"/>
        </w:rPr>
        <w:t>zi w życie z dniem</w:t>
      </w:r>
      <w:r w:rsidR="00AF6B04" w:rsidRPr="00E852A8">
        <w:rPr>
          <w:rFonts w:eastAsia="Calibri"/>
        </w:rPr>
        <w:t xml:space="preserve"> </w:t>
      </w:r>
      <w:r w:rsidR="00B74FBA">
        <w:rPr>
          <w:rFonts w:eastAsia="Calibri"/>
        </w:rPr>
        <w:t xml:space="preserve">  </w:t>
      </w:r>
      <w:r w:rsidR="004F4BC6" w:rsidRPr="00E852A8">
        <w:rPr>
          <w:rFonts w:eastAsia="Calibri"/>
        </w:rPr>
        <w:t>.</w:t>
      </w:r>
    </w:p>
    <w:p w:rsidR="00213C34" w:rsidRDefault="00213C34" w:rsidP="003D6C34">
      <w:pPr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B56F20" w:rsidRPr="00CF68A8" w:rsidRDefault="00B56F20" w:rsidP="00192CD3">
      <w:pPr>
        <w:autoSpaceDE w:val="0"/>
        <w:autoSpaceDN w:val="0"/>
        <w:adjustRightInd w:val="0"/>
        <w:jc w:val="both"/>
      </w:pPr>
      <w:r w:rsidRPr="00CF68A8">
        <w:t>Załączniki:</w:t>
      </w:r>
    </w:p>
    <w:p w:rsidR="001B20BE" w:rsidRDefault="00B56F20" w:rsidP="00192CD3">
      <w:pPr>
        <w:autoSpaceDE w:val="0"/>
        <w:autoSpaceDN w:val="0"/>
        <w:adjustRightInd w:val="0"/>
        <w:jc w:val="both"/>
      </w:pPr>
      <w:r w:rsidRPr="00CF68A8">
        <w:t xml:space="preserve">Załącznik nr </w:t>
      </w:r>
      <w:r w:rsidR="002D3099">
        <w:t>1 – Formu</w:t>
      </w:r>
      <w:r w:rsidR="004E413A">
        <w:t>larz rekrutacyjny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 xml:space="preserve">Załącznik nr 2 – Formularz rekrutacyjny – ścieżka </w:t>
      </w:r>
      <w:bookmarkStart w:id="0" w:name="_GoBack"/>
      <w:bookmarkEnd w:id="0"/>
      <w:r w:rsidR="004E413A">
        <w:t>DG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3 – Oświadczenie uczestnika projektu</w:t>
      </w:r>
    </w:p>
    <w:p w:rsidR="00243669" w:rsidRDefault="00243669" w:rsidP="00192CD3">
      <w:pPr>
        <w:autoSpaceDE w:val="0"/>
        <w:autoSpaceDN w:val="0"/>
        <w:adjustRightInd w:val="0"/>
        <w:jc w:val="both"/>
      </w:pPr>
      <w:r>
        <w:t>Załącznik nr 4  ̶  Oświadczenie bezrobotnego</w:t>
      </w:r>
    </w:p>
    <w:p w:rsidR="00DE4505" w:rsidRDefault="00DE4505" w:rsidP="00192CD3">
      <w:pPr>
        <w:autoSpaceDE w:val="0"/>
        <w:autoSpaceDN w:val="0"/>
        <w:adjustRightInd w:val="0"/>
        <w:jc w:val="both"/>
      </w:pPr>
      <w:r>
        <w:t>Załącznik nr 4a- Zaświadczenie z PUP potwierdzające status na rynku pracy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t>Załącznik nr 4b- Oświadczenie osoby zagrożonej zwolnieniem</w:t>
      </w:r>
    </w:p>
    <w:p w:rsidR="00B80A42" w:rsidRDefault="00B80A42" w:rsidP="00192CD3">
      <w:pPr>
        <w:autoSpaceDE w:val="0"/>
        <w:autoSpaceDN w:val="0"/>
        <w:adjustRightInd w:val="0"/>
        <w:jc w:val="both"/>
      </w:pPr>
      <w:r>
        <w:t xml:space="preserve">Załącznik nr 4c- Oświadczenie osoby przewidzianej do zwolnienia 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5 – Karta oceny formalnej formularza rekrutacyjnego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6 – Karta oceny</w:t>
      </w:r>
      <w:r w:rsidR="000D3B31">
        <w:t xml:space="preserve"> merytorycznej</w:t>
      </w:r>
      <w:r>
        <w:t xml:space="preserve"> formular</w:t>
      </w:r>
      <w:r w:rsidR="00804D02">
        <w:t>za rekrutacyjnego – ścieżka S</w:t>
      </w:r>
    </w:p>
    <w:p w:rsidR="002D3099" w:rsidRDefault="002D3099" w:rsidP="00192CD3">
      <w:pPr>
        <w:autoSpaceDE w:val="0"/>
        <w:autoSpaceDN w:val="0"/>
        <w:adjustRightInd w:val="0"/>
        <w:jc w:val="both"/>
      </w:pPr>
      <w:r>
        <w:t>Załącznik nr 7 – Karta oceny</w:t>
      </w:r>
      <w:r w:rsidR="000D3B31">
        <w:t xml:space="preserve"> merytorycznej</w:t>
      </w:r>
      <w:r>
        <w:t xml:space="preserve"> formularza rekrutacyjnego </w:t>
      </w:r>
      <w:r w:rsidR="00804D02">
        <w:t>– ścieżka DG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8</w:t>
      </w:r>
      <w:r w:rsidR="002D3099">
        <w:t xml:space="preserve"> – Umowa uczestn</w:t>
      </w:r>
      <w:r w:rsidR="00804D02">
        <w:t>ictwa w projekcie – ścieżka S</w:t>
      </w:r>
    </w:p>
    <w:p w:rsidR="002D3099" w:rsidRDefault="00657A9D" w:rsidP="00192CD3">
      <w:pPr>
        <w:autoSpaceDE w:val="0"/>
        <w:autoSpaceDN w:val="0"/>
        <w:adjustRightInd w:val="0"/>
        <w:jc w:val="both"/>
      </w:pPr>
      <w:r>
        <w:t>Załącznik nr 9</w:t>
      </w:r>
      <w:r w:rsidR="002D3099">
        <w:t xml:space="preserve"> – Umowa uczestn</w:t>
      </w:r>
      <w:r w:rsidR="00804D02">
        <w:t>ictwa w projekcie – ścieżka DG</w:t>
      </w:r>
    </w:p>
    <w:p w:rsidR="00E92873" w:rsidRPr="00CF68A8" w:rsidRDefault="00657A9D" w:rsidP="00E13D8F">
      <w:pPr>
        <w:ind w:left="1701" w:hanging="1701"/>
        <w:jc w:val="both"/>
      </w:pPr>
      <w:r>
        <w:t>Załącznik nr 10</w:t>
      </w:r>
      <w:r w:rsidR="00AA5F4C">
        <w:t xml:space="preserve"> – Karta oceny </w:t>
      </w:r>
      <w:r w:rsidR="00E92873">
        <w:t>kandy</w:t>
      </w:r>
      <w:r w:rsidR="00AA5F4C">
        <w:t xml:space="preserve">data przez doradcę zawodowego </w:t>
      </w:r>
      <w:r w:rsidR="00A768A5">
        <w:t xml:space="preserve">– </w:t>
      </w:r>
      <w:r w:rsidR="00E13D8F">
        <w:t xml:space="preserve">      </w:t>
      </w:r>
      <w:r w:rsidR="00AA5F4C">
        <w:t xml:space="preserve">                             </w:t>
      </w:r>
      <w:r w:rsidR="00804D02">
        <w:t>ścieżka DG</w:t>
      </w:r>
    </w:p>
    <w:sectPr w:rsidR="00E92873" w:rsidRPr="00CF68A8" w:rsidSect="001A0FD7">
      <w:headerReference w:type="default" r:id="rId13"/>
      <w:footerReference w:type="default" r:id="rId14"/>
      <w:pgSz w:w="11906" w:h="16838" w:code="9"/>
      <w:pgMar w:top="720" w:right="1274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9E" w:rsidRDefault="002A1E9E" w:rsidP="009843C8">
      <w:r>
        <w:separator/>
      </w:r>
    </w:p>
  </w:endnote>
  <w:endnote w:type="continuationSeparator" w:id="0">
    <w:p w:rsidR="002A1E9E" w:rsidRDefault="002A1E9E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Pr="005D2A19" w:rsidRDefault="00B56F20" w:rsidP="00346D97">
    <w:pPr>
      <w:rPr>
        <w:b/>
        <w:bCs/>
        <w:sz w:val="16"/>
        <w:szCs w:val="16"/>
      </w:rPr>
    </w:pPr>
    <w:r>
      <w:tab/>
      <w:t xml:space="preserve">       </w:t>
    </w:r>
    <w:r>
      <w:tab/>
    </w:r>
    <w:r>
      <w:tab/>
    </w:r>
  </w:p>
  <w:p w:rsidR="00B56F20" w:rsidRDefault="00B56F20" w:rsidP="00B1358D">
    <w:pPr>
      <w:tabs>
        <w:tab w:val="left" w:pos="1770"/>
      </w:tabs>
    </w:pPr>
    <w:r>
      <w:tab/>
    </w:r>
  </w:p>
  <w:p w:rsidR="00F14871" w:rsidRDefault="00F14871" w:rsidP="00F14871">
    <w:pPr>
      <w:jc w:val="center"/>
    </w:pPr>
    <w:r>
      <w:t xml:space="preserve">Strona </w:t>
    </w:r>
    <w:r w:rsidR="00D20A39">
      <w:fldChar w:fldCharType="begin"/>
    </w:r>
    <w:r w:rsidR="00D775E5">
      <w:instrText xml:space="preserve"> PAGE </w:instrText>
    </w:r>
    <w:r w:rsidR="00D20A39">
      <w:fldChar w:fldCharType="separate"/>
    </w:r>
    <w:r w:rsidR="00084DBC">
      <w:rPr>
        <w:noProof/>
      </w:rPr>
      <w:t>4</w:t>
    </w:r>
    <w:r w:rsidR="00D20A39">
      <w:rPr>
        <w:noProof/>
      </w:rPr>
      <w:fldChar w:fldCharType="end"/>
    </w:r>
    <w:r>
      <w:t xml:space="preserve"> z </w:t>
    </w:r>
    <w:r w:rsidR="00D20A39">
      <w:fldChar w:fldCharType="begin"/>
    </w:r>
    <w:r w:rsidR="002D69B3">
      <w:instrText xml:space="preserve"> NUMPAGES  </w:instrText>
    </w:r>
    <w:r w:rsidR="00D20A39">
      <w:fldChar w:fldCharType="separate"/>
    </w:r>
    <w:r w:rsidR="00084DBC">
      <w:rPr>
        <w:noProof/>
      </w:rPr>
      <w:t>13</w:t>
    </w:r>
    <w:r w:rsidR="00D20A39">
      <w:rPr>
        <w:noProof/>
      </w:rPr>
      <w:fldChar w:fldCharType="end"/>
    </w:r>
  </w:p>
  <w:p w:rsidR="00B56F20" w:rsidRPr="005D2A19" w:rsidRDefault="00B1358D" w:rsidP="00B1358D">
    <w:pPr>
      <w:tabs>
        <w:tab w:val="left" w:pos="750"/>
        <w:tab w:val="center" w:pos="4678"/>
      </w:tabs>
      <w:rPr>
        <w:b/>
        <w:bCs/>
        <w:sz w:val="16"/>
        <w:szCs w:val="16"/>
      </w:rPr>
    </w:pPr>
    <w:r>
      <w:tab/>
    </w:r>
    <w:r>
      <w:tab/>
    </w:r>
    <w:r w:rsidR="00B56F20">
      <w:tab/>
    </w:r>
  </w:p>
  <w:p w:rsidR="00B56F20" w:rsidRDefault="00D20A39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9.85pt;margin-top:4.25pt;width:139.3pt;height:153.95pt;z-index:251657728" stroked="f">
          <v:textbox style="mso-next-textbox:#_x0000_s2052;mso-fit-shape-to-text:t">
            <w:txbxContent>
              <w:p w:rsidR="00B56F20" w:rsidRPr="00C34A8D" w:rsidRDefault="00B56F20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B56F20">
      <w:t xml:space="preserve">         </w:t>
    </w:r>
    <w:r w:rsidR="00B56F20">
      <w:tab/>
    </w:r>
    <w:r w:rsidR="00B56F20">
      <w:tab/>
      <w:t xml:space="preserve">                                      </w:t>
    </w:r>
  </w:p>
  <w:p w:rsidR="00B56F20" w:rsidRDefault="00B1358D" w:rsidP="00F14871">
    <w:pPr>
      <w:pStyle w:val="Stopka"/>
      <w:tabs>
        <w:tab w:val="clear" w:pos="4536"/>
        <w:tab w:val="clear" w:pos="9072"/>
        <w:tab w:val="left" w:pos="142"/>
        <w:tab w:val="left" w:pos="5640"/>
      </w:tabs>
      <w:jc w:val="both"/>
    </w:pPr>
    <w:r>
      <w:tab/>
      <w:t xml:space="preserve">   </w:t>
    </w:r>
    <w:r w:rsidR="00B56F20">
      <w:t xml:space="preserve">           </w:t>
    </w:r>
    <w:r w:rsidR="00F14871">
      <w:tab/>
    </w:r>
  </w:p>
  <w:p w:rsidR="00B56F20" w:rsidRPr="005D2A19" w:rsidRDefault="00B56F20" w:rsidP="007241D8">
    <w:pPr>
      <w:rPr>
        <w:b/>
        <w:bCs/>
        <w:sz w:val="16"/>
        <w:szCs w:val="16"/>
      </w:rPr>
    </w:pPr>
  </w:p>
  <w:p w:rsidR="00B56F20" w:rsidRDefault="00B56F20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9E" w:rsidRDefault="002A1E9E" w:rsidP="009843C8">
      <w:r>
        <w:separator/>
      </w:r>
    </w:p>
  </w:footnote>
  <w:footnote w:type="continuationSeparator" w:id="0">
    <w:p w:rsidR="002A1E9E" w:rsidRDefault="002A1E9E" w:rsidP="009843C8">
      <w:r>
        <w:continuationSeparator/>
      </w:r>
    </w:p>
  </w:footnote>
  <w:footnote w:id="1">
    <w:p w:rsidR="005B3963" w:rsidRDefault="005B3963">
      <w:pPr>
        <w:pStyle w:val="Tekstprzypisudolnego"/>
      </w:pPr>
      <w:r>
        <w:rPr>
          <w:rStyle w:val="Odwoanieprzypisudolnego"/>
        </w:rPr>
        <w:footnoteRef/>
      </w:r>
      <w:r>
        <w:t xml:space="preserve"> Poprzez osobę zaangażowaną należy rozumieć osobę, która na jakimkolwiek etapie realizacji Projektu wykonała w nim jakiekolwiek czynności na podstawie umowy z Beneficjentem bądź wykonawca.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20" w:rsidRDefault="00B56F20" w:rsidP="00925B23">
    <w:pPr>
      <w:pStyle w:val="Nagwek"/>
      <w:rPr>
        <w:sz w:val="16"/>
        <w:szCs w:val="16"/>
      </w:rPr>
    </w:pPr>
  </w:p>
  <w:p w:rsidR="00B56F20" w:rsidRPr="00180825" w:rsidRDefault="00E12D3E" w:rsidP="00B1358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7D3"/>
    <w:multiLevelType w:val="hybridMultilevel"/>
    <w:tmpl w:val="53403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1AE"/>
    <w:multiLevelType w:val="hybridMultilevel"/>
    <w:tmpl w:val="4AA4C9C2"/>
    <w:lvl w:ilvl="0" w:tplc="93DE3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C0DA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62A75"/>
    <w:multiLevelType w:val="hybridMultilevel"/>
    <w:tmpl w:val="2EF84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C5B6E"/>
    <w:multiLevelType w:val="hybridMultilevel"/>
    <w:tmpl w:val="9AF6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8F8"/>
    <w:multiLevelType w:val="hybridMultilevel"/>
    <w:tmpl w:val="0C80F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A9FB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94B32"/>
    <w:multiLevelType w:val="hybridMultilevel"/>
    <w:tmpl w:val="CB76F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1255A"/>
    <w:multiLevelType w:val="hybridMultilevel"/>
    <w:tmpl w:val="61AC7812"/>
    <w:lvl w:ilvl="0" w:tplc="639A97F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A271CF"/>
    <w:multiLevelType w:val="hybridMultilevel"/>
    <w:tmpl w:val="A972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90EC0"/>
    <w:multiLevelType w:val="hybridMultilevel"/>
    <w:tmpl w:val="B3C065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39C4ED6"/>
    <w:multiLevelType w:val="hybridMultilevel"/>
    <w:tmpl w:val="55DC66A0"/>
    <w:lvl w:ilvl="0" w:tplc="66728D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2E8A"/>
    <w:multiLevelType w:val="hybridMultilevel"/>
    <w:tmpl w:val="4D7291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AF36881"/>
    <w:multiLevelType w:val="multilevel"/>
    <w:tmpl w:val="0486EEE2"/>
    <w:lvl w:ilvl="0">
      <w:start w:val="1"/>
      <w:numFmt w:val="decimal"/>
      <w:suff w:val="nothing"/>
      <w:lvlText w:val="§ 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6B1C5EEA"/>
    <w:multiLevelType w:val="hybridMultilevel"/>
    <w:tmpl w:val="F7D8DE7E"/>
    <w:lvl w:ilvl="0" w:tplc="6AEEC0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B42BC"/>
    <w:multiLevelType w:val="hybridMultilevel"/>
    <w:tmpl w:val="4236A58E"/>
    <w:lvl w:ilvl="0" w:tplc="ED767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1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02E16"/>
    <w:rsid w:val="000127A6"/>
    <w:rsid w:val="00020851"/>
    <w:rsid w:val="00020FC3"/>
    <w:rsid w:val="000323A0"/>
    <w:rsid w:val="00036CF0"/>
    <w:rsid w:val="000421FA"/>
    <w:rsid w:val="00046623"/>
    <w:rsid w:val="00047078"/>
    <w:rsid w:val="00051430"/>
    <w:rsid w:val="00052755"/>
    <w:rsid w:val="00053CB4"/>
    <w:rsid w:val="00055B7D"/>
    <w:rsid w:val="00063444"/>
    <w:rsid w:val="00070F81"/>
    <w:rsid w:val="00082C13"/>
    <w:rsid w:val="000843D6"/>
    <w:rsid w:val="000846B9"/>
    <w:rsid w:val="00084B46"/>
    <w:rsid w:val="00084DBC"/>
    <w:rsid w:val="000922C1"/>
    <w:rsid w:val="00094C95"/>
    <w:rsid w:val="000A4632"/>
    <w:rsid w:val="000A4C06"/>
    <w:rsid w:val="000A618C"/>
    <w:rsid w:val="000A6763"/>
    <w:rsid w:val="000D36D5"/>
    <w:rsid w:val="000D3B31"/>
    <w:rsid w:val="000D3E06"/>
    <w:rsid w:val="000E0C56"/>
    <w:rsid w:val="000E4542"/>
    <w:rsid w:val="000E5D23"/>
    <w:rsid w:val="000E6514"/>
    <w:rsid w:val="000E65E6"/>
    <w:rsid w:val="000E7879"/>
    <w:rsid w:val="000E7F40"/>
    <w:rsid w:val="000F1502"/>
    <w:rsid w:val="000F3C98"/>
    <w:rsid w:val="001052FF"/>
    <w:rsid w:val="0010763C"/>
    <w:rsid w:val="0012236A"/>
    <w:rsid w:val="00131523"/>
    <w:rsid w:val="00131637"/>
    <w:rsid w:val="0013634A"/>
    <w:rsid w:val="00143A9F"/>
    <w:rsid w:val="00152B54"/>
    <w:rsid w:val="00154A0B"/>
    <w:rsid w:val="00180825"/>
    <w:rsid w:val="00181D6A"/>
    <w:rsid w:val="00182DB7"/>
    <w:rsid w:val="001830FA"/>
    <w:rsid w:val="00187AC1"/>
    <w:rsid w:val="00192CD3"/>
    <w:rsid w:val="00193424"/>
    <w:rsid w:val="001A039E"/>
    <w:rsid w:val="001A0FD7"/>
    <w:rsid w:val="001A39E6"/>
    <w:rsid w:val="001B20BE"/>
    <w:rsid w:val="001B28AE"/>
    <w:rsid w:val="001B2E06"/>
    <w:rsid w:val="001C0B8B"/>
    <w:rsid w:val="001C2CA0"/>
    <w:rsid w:val="001C5CC0"/>
    <w:rsid w:val="001C63C1"/>
    <w:rsid w:val="001D515D"/>
    <w:rsid w:val="001D7524"/>
    <w:rsid w:val="001E4309"/>
    <w:rsid w:val="001E6A7D"/>
    <w:rsid w:val="001F1973"/>
    <w:rsid w:val="001F1C0C"/>
    <w:rsid w:val="001F22EF"/>
    <w:rsid w:val="001F6676"/>
    <w:rsid w:val="00203AF2"/>
    <w:rsid w:val="00206777"/>
    <w:rsid w:val="002075D1"/>
    <w:rsid w:val="00213C34"/>
    <w:rsid w:val="0021484E"/>
    <w:rsid w:val="00216634"/>
    <w:rsid w:val="00217DC0"/>
    <w:rsid w:val="00222AC6"/>
    <w:rsid w:val="00231AEE"/>
    <w:rsid w:val="00236CED"/>
    <w:rsid w:val="00243669"/>
    <w:rsid w:val="00243DE6"/>
    <w:rsid w:val="00244706"/>
    <w:rsid w:val="00244F75"/>
    <w:rsid w:val="002472F9"/>
    <w:rsid w:val="00263E31"/>
    <w:rsid w:val="00264AF0"/>
    <w:rsid w:val="00271640"/>
    <w:rsid w:val="00275AD2"/>
    <w:rsid w:val="00275E48"/>
    <w:rsid w:val="00285B6B"/>
    <w:rsid w:val="00286A0A"/>
    <w:rsid w:val="00293598"/>
    <w:rsid w:val="00296401"/>
    <w:rsid w:val="002A0782"/>
    <w:rsid w:val="002A1E9E"/>
    <w:rsid w:val="002A298F"/>
    <w:rsid w:val="002A665E"/>
    <w:rsid w:val="002C3B93"/>
    <w:rsid w:val="002C5945"/>
    <w:rsid w:val="002D3099"/>
    <w:rsid w:val="002D32FD"/>
    <w:rsid w:val="002D69B3"/>
    <w:rsid w:val="002E6181"/>
    <w:rsid w:val="002F6453"/>
    <w:rsid w:val="00300D58"/>
    <w:rsid w:val="0030756C"/>
    <w:rsid w:val="003160B9"/>
    <w:rsid w:val="0032223D"/>
    <w:rsid w:val="00331163"/>
    <w:rsid w:val="00342E5F"/>
    <w:rsid w:val="00344EEF"/>
    <w:rsid w:val="00345F8E"/>
    <w:rsid w:val="00346D97"/>
    <w:rsid w:val="00350D30"/>
    <w:rsid w:val="00355F98"/>
    <w:rsid w:val="003563CA"/>
    <w:rsid w:val="00356E6E"/>
    <w:rsid w:val="003604BD"/>
    <w:rsid w:val="00360A5B"/>
    <w:rsid w:val="00366B10"/>
    <w:rsid w:val="003704CD"/>
    <w:rsid w:val="00372451"/>
    <w:rsid w:val="00373A4A"/>
    <w:rsid w:val="00380619"/>
    <w:rsid w:val="0038156C"/>
    <w:rsid w:val="003A30B3"/>
    <w:rsid w:val="003A3BBC"/>
    <w:rsid w:val="003A6E86"/>
    <w:rsid w:val="003B00E4"/>
    <w:rsid w:val="003B161B"/>
    <w:rsid w:val="003B6D89"/>
    <w:rsid w:val="003C0616"/>
    <w:rsid w:val="003C34C7"/>
    <w:rsid w:val="003C3EFD"/>
    <w:rsid w:val="003D6C34"/>
    <w:rsid w:val="003E18D5"/>
    <w:rsid w:val="00400AB9"/>
    <w:rsid w:val="00400AC2"/>
    <w:rsid w:val="00415906"/>
    <w:rsid w:val="00415F73"/>
    <w:rsid w:val="0042448F"/>
    <w:rsid w:val="00425CCA"/>
    <w:rsid w:val="004425B9"/>
    <w:rsid w:val="00451CB0"/>
    <w:rsid w:val="0045437F"/>
    <w:rsid w:val="004614AA"/>
    <w:rsid w:val="0047527E"/>
    <w:rsid w:val="0047769F"/>
    <w:rsid w:val="004871A5"/>
    <w:rsid w:val="0049321E"/>
    <w:rsid w:val="0049416E"/>
    <w:rsid w:val="00494EB6"/>
    <w:rsid w:val="004A0FDE"/>
    <w:rsid w:val="004A41C5"/>
    <w:rsid w:val="004B377A"/>
    <w:rsid w:val="004C0341"/>
    <w:rsid w:val="004C19F1"/>
    <w:rsid w:val="004C47A0"/>
    <w:rsid w:val="004C47A8"/>
    <w:rsid w:val="004D146B"/>
    <w:rsid w:val="004E0212"/>
    <w:rsid w:val="004E05CA"/>
    <w:rsid w:val="004E413A"/>
    <w:rsid w:val="004E42D6"/>
    <w:rsid w:val="004F00C8"/>
    <w:rsid w:val="004F1B38"/>
    <w:rsid w:val="004F4BC6"/>
    <w:rsid w:val="00504C8C"/>
    <w:rsid w:val="005066F8"/>
    <w:rsid w:val="0052426E"/>
    <w:rsid w:val="00526256"/>
    <w:rsid w:val="00532251"/>
    <w:rsid w:val="0053678E"/>
    <w:rsid w:val="00537F85"/>
    <w:rsid w:val="005402C4"/>
    <w:rsid w:val="00542E5A"/>
    <w:rsid w:val="0054645E"/>
    <w:rsid w:val="0054703B"/>
    <w:rsid w:val="005575B0"/>
    <w:rsid w:val="00564865"/>
    <w:rsid w:val="005648BC"/>
    <w:rsid w:val="0056562C"/>
    <w:rsid w:val="005737C0"/>
    <w:rsid w:val="00586353"/>
    <w:rsid w:val="0059433A"/>
    <w:rsid w:val="00595B93"/>
    <w:rsid w:val="005A0F09"/>
    <w:rsid w:val="005A4F26"/>
    <w:rsid w:val="005B3392"/>
    <w:rsid w:val="005B3963"/>
    <w:rsid w:val="005B499B"/>
    <w:rsid w:val="005C02A1"/>
    <w:rsid w:val="005C57F8"/>
    <w:rsid w:val="005D09FE"/>
    <w:rsid w:val="005D2278"/>
    <w:rsid w:val="005D2A19"/>
    <w:rsid w:val="005F14B4"/>
    <w:rsid w:val="005F29C7"/>
    <w:rsid w:val="005F5083"/>
    <w:rsid w:val="00602EF0"/>
    <w:rsid w:val="006061D7"/>
    <w:rsid w:val="0061031E"/>
    <w:rsid w:val="0061222A"/>
    <w:rsid w:val="00620E81"/>
    <w:rsid w:val="00624BF3"/>
    <w:rsid w:val="006272B8"/>
    <w:rsid w:val="006277B5"/>
    <w:rsid w:val="00627BDF"/>
    <w:rsid w:val="00634419"/>
    <w:rsid w:val="00636061"/>
    <w:rsid w:val="00636835"/>
    <w:rsid w:val="00637222"/>
    <w:rsid w:val="00637DBA"/>
    <w:rsid w:val="00647253"/>
    <w:rsid w:val="006514FD"/>
    <w:rsid w:val="0065173D"/>
    <w:rsid w:val="00652979"/>
    <w:rsid w:val="006543E3"/>
    <w:rsid w:val="00657A9D"/>
    <w:rsid w:val="0066356F"/>
    <w:rsid w:val="006640BA"/>
    <w:rsid w:val="00664B31"/>
    <w:rsid w:val="00665B3B"/>
    <w:rsid w:val="0066711B"/>
    <w:rsid w:val="00673225"/>
    <w:rsid w:val="0067390C"/>
    <w:rsid w:val="006749B1"/>
    <w:rsid w:val="00675A09"/>
    <w:rsid w:val="0068158C"/>
    <w:rsid w:val="00687A5E"/>
    <w:rsid w:val="00696B21"/>
    <w:rsid w:val="006A04DA"/>
    <w:rsid w:val="006A1744"/>
    <w:rsid w:val="006B10DC"/>
    <w:rsid w:val="006B43FD"/>
    <w:rsid w:val="006B68B8"/>
    <w:rsid w:val="006C7915"/>
    <w:rsid w:val="006D01E6"/>
    <w:rsid w:val="006D0614"/>
    <w:rsid w:val="006D414B"/>
    <w:rsid w:val="006D5611"/>
    <w:rsid w:val="006D71F8"/>
    <w:rsid w:val="006E1D6D"/>
    <w:rsid w:val="006E4439"/>
    <w:rsid w:val="006E6A5B"/>
    <w:rsid w:val="006E7AEB"/>
    <w:rsid w:val="006F3952"/>
    <w:rsid w:val="006F749D"/>
    <w:rsid w:val="007001DC"/>
    <w:rsid w:val="00701B19"/>
    <w:rsid w:val="00703EA5"/>
    <w:rsid w:val="0072235E"/>
    <w:rsid w:val="007241D8"/>
    <w:rsid w:val="00727A0A"/>
    <w:rsid w:val="00733F94"/>
    <w:rsid w:val="00746853"/>
    <w:rsid w:val="00746CA6"/>
    <w:rsid w:val="00750D6A"/>
    <w:rsid w:val="00761A2A"/>
    <w:rsid w:val="007620A7"/>
    <w:rsid w:val="0076489C"/>
    <w:rsid w:val="00764B93"/>
    <w:rsid w:val="00765262"/>
    <w:rsid w:val="00772A1B"/>
    <w:rsid w:val="007734EE"/>
    <w:rsid w:val="007739C2"/>
    <w:rsid w:val="0077476E"/>
    <w:rsid w:val="007766A8"/>
    <w:rsid w:val="00781996"/>
    <w:rsid w:val="007B2378"/>
    <w:rsid w:val="007B2AE5"/>
    <w:rsid w:val="007C178B"/>
    <w:rsid w:val="007C31BB"/>
    <w:rsid w:val="007C6BFD"/>
    <w:rsid w:val="007C7BB9"/>
    <w:rsid w:val="007D1DC4"/>
    <w:rsid w:val="007E1925"/>
    <w:rsid w:val="007E614B"/>
    <w:rsid w:val="007F63F1"/>
    <w:rsid w:val="007F6512"/>
    <w:rsid w:val="007F6816"/>
    <w:rsid w:val="00803289"/>
    <w:rsid w:val="008039C0"/>
    <w:rsid w:val="00804823"/>
    <w:rsid w:val="00804D02"/>
    <w:rsid w:val="00805039"/>
    <w:rsid w:val="0080646C"/>
    <w:rsid w:val="00807819"/>
    <w:rsid w:val="0081168A"/>
    <w:rsid w:val="00816D86"/>
    <w:rsid w:val="0082028D"/>
    <w:rsid w:val="00833970"/>
    <w:rsid w:val="008429C5"/>
    <w:rsid w:val="00844A56"/>
    <w:rsid w:val="00847F70"/>
    <w:rsid w:val="00854A9D"/>
    <w:rsid w:val="00857301"/>
    <w:rsid w:val="008606D9"/>
    <w:rsid w:val="008706B4"/>
    <w:rsid w:val="00872100"/>
    <w:rsid w:val="00875A1A"/>
    <w:rsid w:val="00883BD3"/>
    <w:rsid w:val="00887BD1"/>
    <w:rsid w:val="0089052F"/>
    <w:rsid w:val="00894E7E"/>
    <w:rsid w:val="008A216D"/>
    <w:rsid w:val="008A26C4"/>
    <w:rsid w:val="008A3241"/>
    <w:rsid w:val="008A380E"/>
    <w:rsid w:val="008A673C"/>
    <w:rsid w:val="008B3BE5"/>
    <w:rsid w:val="008B6060"/>
    <w:rsid w:val="008C0797"/>
    <w:rsid w:val="008C0FC6"/>
    <w:rsid w:val="008D490F"/>
    <w:rsid w:val="008D5987"/>
    <w:rsid w:val="008D5E79"/>
    <w:rsid w:val="008D67BC"/>
    <w:rsid w:val="008D7920"/>
    <w:rsid w:val="008E1ACF"/>
    <w:rsid w:val="008E2FD8"/>
    <w:rsid w:val="008E6A0D"/>
    <w:rsid w:val="009012D8"/>
    <w:rsid w:val="0090243D"/>
    <w:rsid w:val="00910054"/>
    <w:rsid w:val="00917E23"/>
    <w:rsid w:val="00921D53"/>
    <w:rsid w:val="00924B1E"/>
    <w:rsid w:val="00925B23"/>
    <w:rsid w:val="00932B2C"/>
    <w:rsid w:val="00942CB0"/>
    <w:rsid w:val="00944BE1"/>
    <w:rsid w:val="009453BD"/>
    <w:rsid w:val="0094743B"/>
    <w:rsid w:val="00952CAF"/>
    <w:rsid w:val="009719E7"/>
    <w:rsid w:val="00972A03"/>
    <w:rsid w:val="009731DC"/>
    <w:rsid w:val="0098284F"/>
    <w:rsid w:val="00982FEF"/>
    <w:rsid w:val="009831F2"/>
    <w:rsid w:val="009843C8"/>
    <w:rsid w:val="00984BAA"/>
    <w:rsid w:val="009A26D9"/>
    <w:rsid w:val="009A6C27"/>
    <w:rsid w:val="009A735D"/>
    <w:rsid w:val="009B10A0"/>
    <w:rsid w:val="009B2066"/>
    <w:rsid w:val="009B31F8"/>
    <w:rsid w:val="009B5100"/>
    <w:rsid w:val="009C5B87"/>
    <w:rsid w:val="009C6D39"/>
    <w:rsid w:val="009E37D2"/>
    <w:rsid w:val="009F00EB"/>
    <w:rsid w:val="009F0670"/>
    <w:rsid w:val="009F0CA3"/>
    <w:rsid w:val="009F1612"/>
    <w:rsid w:val="009F4CD0"/>
    <w:rsid w:val="009F6CB3"/>
    <w:rsid w:val="009F775B"/>
    <w:rsid w:val="00A00455"/>
    <w:rsid w:val="00A1262F"/>
    <w:rsid w:val="00A14B6C"/>
    <w:rsid w:val="00A1742C"/>
    <w:rsid w:val="00A233B2"/>
    <w:rsid w:val="00A25220"/>
    <w:rsid w:val="00A34CD2"/>
    <w:rsid w:val="00A34CF8"/>
    <w:rsid w:val="00A40168"/>
    <w:rsid w:val="00A4409D"/>
    <w:rsid w:val="00A44D92"/>
    <w:rsid w:val="00A460B7"/>
    <w:rsid w:val="00A61028"/>
    <w:rsid w:val="00A619CD"/>
    <w:rsid w:val="00A63FA6"/>
    <w:rsid w:val="00A70FCC"/>
    <w:rsid w:val="00A768A5"/>
    <w:rsid w:val="00AA2268"/>
    <w:rsid w:val="00AA5F4C"/>
    <w:rsid w:val="00AA6E1C"/>
    <w:rsid w:val="00AB1701"/>
    <w:rsid w:val="00AB771C"/>
    <w:rsid w:val="00AC5D32"/>
    <w:rsid w:val="00AD0225"/>
    <w:rsid w:val="00AD195A"/>
    <w:rsid w:val="00AD550F"/>
    <w:rsid w:val="00AD7BC1"/>
    <w:rsid w:val="00AE4EDF"/>
    <w:rsid w:val="00AF099D"/>
    <w:rsid w:val="00AF3204"/>
    <w:rsid w:val="00AF4A12"/>
    <w:rsid w:val="00AF6B04"/>
    <w:rsid w:val="00AF7D79"/>
    <w:rsid w:val="00B02442"/>
    <w:rsid w:val="00B113F8"/>
    <w:rsid w:val="00B1358D"/>
    <w:rsid w:val="00B25370"/>
    <w:rsid w:val="00B26B4C"/>
    <w:rsid w:val="00B3733E"/>
    <w:rsid w:val="00B45069"/>
    <w:rsid w:val="00B56F20"/>
    <w:rsid w:val="00B74FBA"/>
    <w:rsid w:val="00B76521"/>
    <w:rsid w:val="00B77504"/>
    <w:rsid w:val="00B77F70"/>
    <w:rsid w:val="00B80A42"/>
    <w:rsid w:val="00B8480A"/>
    <w:rsid w:val="00B875E6"/>
    <w:rsid w:val="00B91BFF"/>
    <w:rsid w:val="00B91C7D"/>
    <w:rsid w:val="00BA48E7"/>
    <w:rsid w:val="00BA5642"/>
    <w:rsid w:val="00BA6E78"/>
    <w:rsid w:val="00BB088D"/>
    <w:rsid w:val="00BB2CDF"/>
    <w:rsid w:val="00BC1F24"/>
    <w:rsid w:val="00BC48F6"/>
    <w:rsid w:val="00BD01F2"/>
    <w:rsid w:val="00BD21F7"/>
    <w:rsid w:val="00BD2588"/>
    <w:rsid w:val="00BD4721"/>
    <w:rsid w:val="00BE0674"/>
    <w:rsid w:val="00BE20B9"/>
    <w:rsid w:val="00BE3E46"/>
    <w:rsid w:val="00BF09B2"/>
    <w:rsid w:val="00C027A8"/>
    <w:rsid w:val="00C0323E"/>
    <w:rsid w:val="00C059F6"/>
    <w:rsid w:val="00C128E9"/>
    <w:rsid w:val="00C1762F"/>
    <w:rsid w:val="00C20151"/>
    <w:rsid w:val="00C20C55"/>
    <w:rsid w:val="00C26664"/>
    <w:rsid w:val="00C303D3"/>
    <w:rsid w:val="00C304EC"/>
    <w:rsid w:val="00C34A8D"/>
    <w:rsid w:val="00C458FC"/>
    <w:rsid w:val="00C53C3A"/>
    <w:rsid w:val="00C5678F"/>
    <w:rsid w:val="00C5723B"/>
    <w:rsid w:val="00C57D1D"/>
    <w:rsid w:val="00C57E65"/>
    <w:rsid w:val="00C60270"/>
    <w:rsid w:val="00C716BA"/>
    <w:rsid w:val="00C73C11"/>
    <w:rsid w:val="00C7476B"/>
    <w:rsid w:val="00C814A2"/>
    <w:rsid w:val="00C9325D"/>
    <w:rsid w:val="00CA11DE"/>
    <w:rsid w:val="00CA377D"/>
    <w:rsid w:val="00CB6D6A"/>
    <w:rsid w:val="00CC09FD"/>
    <w:rsid w:val="00CC1BFA"/>
    <w:rsid w:val="00CC38D9"/>
    <w:rsid w:val="00CD0805"/>
    <w:rsid w:val="00CD0B0B"/>
    <w:rsid w:val="00CD3D6F"/>
    <w:rsid w:val="00CD523E"/>
    <w:rsid w:val="00CE78AD"/>
    <w:rsid w:val="00CF243E"/>
    <w:rsid w:val="00CF2C84"/>
    <w:rsid w:val="00CF3016"/>
    <w:rsid w:val="00CF68A8"/>
    <w:rsid w:val="00CF7D68"/>
    <w:rsid w:val="00D04066"/>
    <w:rsid w:val="00D04F5F"/>
    <w:rsid w:val="00D11652"/>
    <w:rsid w:val="00D20A39"/>
    <w:rsid w:val="00D20BCB"/>
    <w:rsid w:val="00D20CF2"/>
    <w:rsid w:val="00D21549"/>
    <w:rsid w:val="00D32275"/>
    <w:rsid w:val="00D32D2E"/>
    <w:rsid w:val="00D32D39"/>
    <w:rsid w:val="00D37106"/>
    <w:rsid w:val="00D37EE6"/>
    <w:rsid w:val="00D54B6D"/>
    <w:rsid w:val="00D55397"/>
    <w:rsid w:val="00D65F40"/>
    <w:rsid w:val="00D775E5"/>
    <w:rsid w:val="00D8707D"/>
    <w:rsid w:val="00D93976"/>
    <w:rsid w:val="00DA0AA0"/>
    <w:rsid w:val="00DA159F"/>
    <w:rsid w:val="00DA7A4D"/>
    <w:rsid w:val="00DB3DCE"/>
    <w:rsid w:val="00DC0B72"/>
    <w:rsid w:val="00DC1F3F"/>
    <w:rsid w:val="00DC2858"/>
    <w:rsid w:val="00DD1C00"/>
    <w:rsid w:val="00DE1B4C"/>
    <w:rsid w:val="00DE4505"/>
    <w:rsid w:val="00DE6C1A"/>
    <w:rsid w:val="00DF0483"/>
    <w:rsid w:val="00DF2E42"/>
    <w:rsid w:val="00DF3A35"/>
    <w:rsid w:val="00E0038C"/>
    <w:rsid w:val="00E01ABE"/>
    <w:rsid w:val="00E043CE"/>
    <w:rsid w:val="00E06840"/>
    <w:rsid w:val="00E10A49"/>
    <w:rsid w:val="00E12D3E"/>
    <w:rsid w:val="00E13D8F"/>
    <w:rsid w:val="00E15593"/>
    <w:rsid w:val="00E201E8"/>
    <w:rsid w:val="00E2179A"/>
    <w:rsid w:val="00E21DC7"/>
    <w:rsid w:val="00E267D8"/>
    <w:rsid w:val="00E31412"/>
    <w:rsid w:val="00E32EB0"/>
    <w:rsid w:val="00E36938"/>
    <w:rsid w:val="00E37BD0"/>
    <w:rsid w:val="00E43B9B"/>
    <w:rsid w:val="00E4410D"/>
    <w:rsid w:val="00E45DCC"/>
    <w:rsid w:val="00E46365"/>
    <w:rsid w:val="00E466E9"/>
    <w:rsid w:val="00E479FE"/>
    <w:rsid w:val="00E52121"/>
    <w:rsid w:val="00E610F5"/>
    <w:rsid w:val="00E6262A"/>
    <w:rsid w:val="00E65315"/>
    <w:rsid w:val="00E70378"/>
    <w:rsid w:val="00E83FB0"/>
    <w:rsid w:val="00E852A8"/>
    <w:rsid w:val="00E92873"/>
    <w:rsid w:val="00EA2565"/>
    <w:rsid w:val="00EA404B"/>
    <w:rsid w:val="00EA5733"/>
    <w:rsid w:val="00EA5E5A"/>
    <w:rsid w:val="00EA7977"/>
    <w:rsid w:val="00ED2E11"/>
    <w:rsid w:val="00EF28A3"/>
    <w:rsid w:val="00EF514E"/>
    <w:rsid w:val="00EF7FC5"/>
    <w:rsid w:val="00F066C0"/>
    <w:rsid w:val="00F07F6D"/>
    <w:rsid w:val="00F12C1F"/>
    <w:rsid w:val="00F14273"/>
    <w:rsid w:val="00F14871"/>
    <w:rsid w:val="00F14ED4"/>
    <w:rsid w:val="00F16FAD"/>
    <w:rsid w:val="00F3170E"/>
    <w:rsid w:val="00F34D5A"/>
    <w:rsid w:val="00F36BC6"/>
    <w:rsid w:val="00F37E86"/>
    <w:rsid w:val="00F40CCB"/>
    <w:rsid w:val="00F4153B"/>
    <w:rsid w:val="00F4317E"/>
    <w:rsid w:val="00F47559"/>
    <w:rsid w:val="00F544BD"/>
    <w:rsid w:val="00F551CC"/>
    <w:rsid w:val="00F55720"/>
    <w:rsid w:val="00F713EF"/>
    <w:rsid w:val="00F771AC"/>
    <w:rsid w:val="00FA13B4"/>
    <w:rsid w:val="00FB0642"/>
    <w:rsid w:val="00FB3C19"/>
    <w:rsid w:val="00FB7157"/>
    <w:rsid w:val="00FB78DD"/>
    <w:rsid w:val="00FC6628"/>
    <w:rsid w:val="00FD43AC"/>
    <w:rsid w:val="00FD5928"/>
    <w:rsid w:val="00FE353D"/>
    <w:rsid w:val="00FF432A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43C8"/>
    <w:pPr>
      <w:keepNext/>
      <w:spacing w:before="240" w:after="60"/>
      <w:outlineLvl w:val="1"/>
    </w:pPr>
    <w:rPr>
      <w:rFonts w:ascii="Arial" w:hAnsi="Arial" w:cs="Aria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843C8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43C8"/>
    <w:rPr>
      <w:rFonts w:ascii="Arial" w:hAnsi="Arial" w:cs="Arial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76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768D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3C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843C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20851"/>
    <w:rPr>
      <w:rFonts w:ascii="Tahoma" w:hAnsi="Tahoma" w:cs="Tahoma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8339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768D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3397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8156C"/>
    <w:rPr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uiPriority w:val="99"/>
    <w:rsid w:val="00833970"/>
    <w:pPr>
      <w:jc w:val="both"/>
    </w:pPr>
  </w:style>
  <w:style w:type="paragraph" w:customStyle="1" w:styleId="Naglwek1">
    <w:name w:val="Naglówek 1"/>
    <w:basedOn w:val="Normalny"/>
    <w:next w:val="Normalny"/>
    <w:uiPriority w:val="99"/>
    <w:rsid w:val="00833970"/>
    <w:pPr>
      <w:keepNext/>
      <w:spacing w:after="160"/>
      <w:jc w:val="center"/>
    </w:pPr>
    <w:rPr>
      <w:b/>
      <w:bCs/>
    </w:rPr>
  </w:style>
  <w:style w:type="character" w:customStyle="1" w:styleId="ZnakZnak6">
    <w:name w:val="Znak Znak6"/>
    <w:basedOn w:val="Domylnaczcionkaakapitu"/>
    <w:uiPriority w:val="99"/>
    <w:locked/>
    <w:rsid w:val="00A619C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8156C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99"/>
    <w:qFormat/>
    <w:rsid w:val="0038156C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81D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1D6A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181D6A"/>
    <w:rPr>
      <w:vertAlign w:val="superscript"/>
    </w:rPr>
  </w:style>
  <w:style w:type="paragraph" w:customStyle="1" w:styleId="Default">
    <w:name w:val="Default"/>
    <w:rsid w:val="003704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9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96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96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8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8D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6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org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515C-EA99-41D5-91E7-684C2A9C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4610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32211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3</cp:revision>
  <cp:lastPrinted>2016-12-06T08:21:00Z</cp:lastPrinted>
  <dcterms:created xsi:type="dcterms:W3CDTF">2016-12-13T09:05:00Z</dcterms:created>
  <dcterms:modified xsi:type="dcterms:W3CDTF">2016-12-14T11:18:00Z</dcterms:modified>
</cp:coreProperties>
</file>