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87" w:rsidRPr="006260EC" w:rsidRDefault="00ED1C66" w:rsidP="00ED1C66">
      <w:pPr>
        <w:pStyle w:val="Nagwek1"/>
        <w:spacing w:before="147"/>
        <w:ind w:left="0"/>
        <w:jc w:val="right"/>
        <w:rPr>
          <w:b w:val="0"/>
          <w:w w:val="95"/>
        </w:rPr>
      </w:pPr>
      <w:r w:rsidRPr="006260EC">
        <w:rPr>
          <w:b w:val="0"/>
          <w:w w:val="95"/>
        </w:rPr>
        <w:t>Łowicz, dnia 1</w:t>
      </w:r>
      <w:r w:rsidR="006260EC" w:rsidRPr="006260EC">
        <w:rPr>
          <w:b w:val="0"/>
          <w:w w:val="95"/>
        </w:rPr>
        <w:t>6.04</w:t>
      </w:r>
      <w:r w:rsidR="00B83F7E">
        <w:rPr>
          <w:b w:val="0"/>
          <w:w w:val="95"/>
        </w:rPr>
        <w:t>.2018</w:t>
      </w:r>
      <w:bookmarkStart w:id="0" w:name="_GoBack"/>
      <w:bookmarkEnd w:id="0"/>
    </w:p>
    <w:p w:rsidR="00ED1C66" w:rsidRDefault="00ED1C66" w:rsidP="00DA7BE3">
      <w:pPr>
        <w:pStyle w:val="Nagwek1"/>
        <w:spacing w:before="147"/>
        <w:ind w:left="0"/>
        <w:rPr>
          <w:w w:val="95"/>
        </w:rPr>
      </w:pPr>
    </w:p>
    <w:p w:rsidR="005E0A37" w:rsidRPr="005E0A37" w:rsidRDefault="007F6ED9" w:rsidP="007F6ED9">
      <w:pPr>
        <w:pStyle w:val="NormalnyWeb"/>
        <w:spacing w:before="0" w:beforeAutospacing="0" w:after="0"/>
        <w:jc w:val="center"/>
        <w:rPr>
          <w:rFonts w:ascii="Arial" w:hAnsi="Arial" w:cs="Arial"/>
          <w:b/>
        </w:rPr>
      </w:pPr>
      <w:r w:rsidRPr="005E0A37">
        <w:rPr>
          <w:rFonts w:ascii="Arial" w:hAnsi="Arial" w:cs="Arial"/>
          <w:b/>
        </w:rPr>
        <w:t xml:space="preserve">Zapytanie ofertowe w ramach procedury rozeznania rynku w celu wyłonienia </w:t>
      </w:r>
    </w:p>
    <w:p w:rsidR="007F6ED9" w:rsidRPr="005B52D1" w:rsidRDefault="006260EC" w:rsidP="005B52D1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Psychologa</w:t>
      </w:r>
      <w:r w:rsidR="007F6ED9" w:rsidRPr="005E0A37">
        <w:rPr>
          <w:rFonts w:ascii="Arial" w:hAnsi="Arial" w:cs="Arial"/>
          <w:b/>
        </w:rPr>
        <w:t xml:space="preserve"> w Projekcie pt. </w:t>
      </w:r>
      <w:r w:rsidR="007F6ED9" w:rsidRPr="005E0A37">
        <w:rPr>
          <w:rFonts w:ascii="Arial" w:hAnsi="Arial" w:cs="Arial"/>
          <w:b/>
          <w:color w:val="000000"/>
        </w:rPr>
        <w:t>„Stop Bierności – kompleksowy program rozwoju karier zawodowych mieszkańców powiatów regionu kujawsko-pomorskiego”</w:t>
      </w:r>
      <w:r w:rsidR="005B52D1">
        <w:rPr>
          <w:rFonts w:ascii="Arial" w:hAnsi="Arial" w:cs="Arial"/>
          <w:b/>
          <w:color w:val="000000"/>
        </w:rPr>
        <w:t xml:space="preserve"> </w:t>
      </w:r>
      <w:r w:rsidR="007F6ED9" w:rsidRPr="005E0A37">
        <w:rPr>
          <w:rFonts w:ascii="Arial" w:hAnsi="Arial" w:cs="Arial"/>
          <w:b/>
          <w:color w:val="000000"/>
        </w:rPr>
        <w:t xml:space="preserve">nr </w:t>
      </w:r>
      <w:r w:rsidR="007F6ED9" w:rsidRPr="005E0A37">
        <w:rPr>
          <w:rFonts w:ascii="Arial" w:hAnsi="Arial" w:cs="Arial"/>
          <w:b/>
          <w:color w:val="000000"/>
          <w:shd w:val="clear" w:color="auto" w:fill="FFFFFF"/>
        </w:rPr>
        <w:t>RPKP.08.02.01-04-0050/17</w:t>
      </w:r>
    </w:p>
    <w:p w:rsidR="007F6ED9" w:rsidRPr="005E0A37" w:rsidRDefault="007F6ED9" w:rsidP="007F6ED9">
      <w:pPr>
        <w:jc w:val="center"/>
        <w:rPr>
          <w:b/>
          <w:sz w:val="24"/>
          <w:szCs w:val="24"/>
        </w:rPr>
      </w:pPr>
    </w:p>
    <w:p w:rsidR="00D97AB1" w:rsidRPr="005E0A37" w:rsidRDefault="00D97AB1" w:rsidP="007F6ED9">
      <w:pPr>
        <w:pStyle w:val="Nagwek"/>
        <w:spacing w:before="1"/>
        <w:rPr>
          <w:b/>
          <w:sz w:val="24"/>
          <w:szCs w:val="24"/>
        </w:rPr>
      </w:pPr>
    </w:p>
    <w:p w:rsidR="005E0A37" w:rsidRPr="005E0A37" w:rsidRDefault="005E0A37" w:rsidP="001629CD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5E0A37">
        <w:rPr>
          <w:rFonts w:ascii="Arial" w:hAnsi="Arial" w:cs="Arial"/>
        </w:rPr>
        <w:t xml:space="preserve">W związku z realizacją Projektu pt. </w:t>
      </w:r>
      <w:r w:rsidRPr="005E0A37">
        <w:rPr>
          <w:rFonts w:ascii="Arial" w:hAnsi="Arial" w:cs="Arial"/>
          <w:color w:val="000000"/>
        </w:rPr>
        <w:t>„Stop Bierności – kompleksowy program rozwoju karier zawodowych mieszkańców powiatów regionu kujawsko-pomorskiego”</w:t>
      </w:r>
      <w:r>
        <w:rPr>
          <w:rFonts w:ascii="Arial" w:hAnsi="Arial" w:cs="Arial"/>
          <w:color w:val="000000"/>
        </w:rPr>
        <w:t xml:space="preserve"> </w:t>
      </w:r>
      <w:r w:rsidRPr="005E0A37">
        <w:rPr>
          <w:rFonts w:ascii="Arial" w:hAnsi="Arial" w:cs="Arial"/>
          <w:color w:val="000000"/>
        </w:rPr>
        <w:t xml:space="preserve">nr </w:t>
      </w:r>
      <w:r w:rsidRPr="005E0A37">
        <w:rPr>
          <w:rFonts w:ascii="Arial" w:hAnsi="Arial" w:cs="Arial"/>
          <w:color w:val="000000"/>
          <w:shd w:val="clear" w:color="auto" w:fill="FFFFFF"/>
        </w:rPr>
        <w:t>RPKP.08.02.01-04-0050/17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E0A37">
        <w:rPr>
          <w:rFonts w:ascii="Arial" w:hAnsi="Arial" w:cs="Arial"/>
        </w:rPr>
        <w:t xml:space="preserve">oraz z zgodnie z Wytycznymi w </w:t>
      </w:r>
      <w:r w:rsidRPr="005E0A37">
        <w:rPr>
          <w:rFonts w:ascii="Arial" w:hAnsi="Arial" w:cs="Arial"/>
          <w:bCs/>
        </w:rPr>
        <w:t>zakresie kwalifikowalno</w:t>
      </w:r>
      <w:r w:rsidRPr="005E0A37">
        <w:rPr>
          <w:rFonts w:ascii="Arial" w:eastAsia="Arial,Bold" w:hAnsi="Arial" w:cs="Arial"/>
          <w:bCs/>
        </w:rPr>
        <w:t>ś</w:t>
      </w:r>
      <w:r w:rsidRPr="005E0A37">
        <w:rPr>
          <w:rFonts w:ascii="Arial" w:hAnsi="Arial" w:cs="Arial"/>
          <w:bCs/>
        </w:rPr>
        <w:t>ci wydatków w ramach Europejskiego Funduszu Rozwoju Regionalnego, Europejskiego Funduszu Społecznego oraz Funduszu Spójno</w:t>
      </w:r>
      <w:r w:rsidRPr="005E0A37">
        <w:rPr>
          <w:rFonts w:ascii="Arial" w:eastAsia="Arial,Bold" w:hAnsi="Arial" w:cs="Arial"/>
          <w:bCs/>
        </w:rPr>
        <w:t>ś</w:t>
      </w:r>
      <w:r w:rsidRPr="005E0A37">
        <w:rPr>
          <w:rFonts w:ascii="Arial" w:hAnsi="Arial" w:cs="Arial"/>
          <w:bCs/>
        </w:rPr>
        <w:t xml:space="preserve">ci na lata 2014-2020 </w:t>
      </w:r>
      <w:r w:rsidRPr="005E0A37">
        <w:rPr>
          <w:rFonts w:ascii="Arial" w:hAnsi="Arial" w:cs="Arial"/>
        </w:rPr>
        <w:t>zwracamy się do Państwa z prośbą o wycenę zamówienia.</w:t>
      </w:r>
    </w:p>
    <w:p w:rsidR="00B22420" w:rsidRPr="00B22420" w:rsidRDefault="00B22420" w:rsidP="00B22420">
      <w:pPr>
        <w:pStyle w:val="Tekstpodstawowy"/>
        <w:spacing w:before="6" w:after="1"/>
        <w:rPr>
          <w:sz w:val="23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469"/>
      </w:tblGrid>
      <w:tr w:rsidR="00D97AB1" w:rsidRPr="00B22420" w:rsidTr="00E56D96">
        <w:trPr>
          <w:trHeight w:val="623"/>
        </w:trPr>
        <w:tc>
          <w:tcPr>
            <w:tcW w:w="8930" w:type="dxa"/>
            <w:gridSpan w:val="2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7AB1" w:rsidRPr="00B22420" w:rsidRDefault="00E42E87">
            <w:pPr>
              <w:pStyle w:val="TableParagraph"/>
              <w:rPr>
                <w:b/>
              </w:rPr>
            </w:pPr>
            <w:r w:rsidRPr="00B22420">
              <w:rPr>
                <w:b/>
                <w:w w:val="95"/>
              </w:rPr>
              <w:t>Zamawiający</w:t>
            </w:r>
            <w:r w:rsidR="005828CA" w:rsidRPr="00B22420">
              <w:rPr>
                <w:b/>
                <w:w w:val="95"/>
              </w:rPr>
              <w:t>: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Nazwa</w:t>
            </w:r>
          </w:p>
        </w:tc>
        <w:tc>
          <w:tcPr>
            <w:tcW w:w="5469" w:type="dxa"/>
          </w:tcPr>
          <w:p w:rsidR="00D97AB1" w:rsidRPr="00B22420" w:rsidRDefault="00DA7BE3" w:rsidP="00E42E87">
            <w:pPr>
              <w:spacing w:line="360" w:lineRule="auto"/>
              <w:jc w:val="both"/>
            </w:pPr>
            <w:r>
              <w:t xml:space="preserve"> </w:t>
            </w:r>
            <w:r w:rsidR="00E42E87" w:rsidRPr="00B22420">
              <w:t>Centrum Samorządności i Regionalizmu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Forma prawna</w:t>
            </w:r>
          </w:p>
        </w:tc>
        <w:tc>
          <w:tcPr>
            <w:tcW w:w="5469" w:type="dxa"/>
          </w:tcPr>
          <w:p w:rsidR="00D97AB1" w:rsidRPr="00B22420" w:rsidRDefault="00E42E87">
            <w:pPr>
              <w:pStyle w:val="TableParagraph"/>
            </w:pPr>
            <w:r w:rsidRPr="00B22420">
              <w:t>stowarzyszenie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E42E87">
            <w:pPr>
              <w:pStyle w:val="TableParagraph"/>
            </w:pPr>
            <w:r w:rsidRPr="00B22420">
              <w:rPr>
                <w:w w:val="95"/>
              </w:rPr>
              <w:t>REGON</w:t>
            </w:r>
          </w:p>
        </w:tc>
        <w:tc>
          <w:tcPr>
            <w:tcW w:w="5469" w:type="dxa"/>
          </w:tcPr>
          <w:p w:rsidR="00D97AB1" w:rsidRPr="00B22420" w:rsidRDefault="00E42E87">
            <w:pPr>
              <w:pStyle w:val="TableParagraph"/>
            </w:pPr>
            <w:r w:rsidRPr="00B22420">
              <w:t>750477916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Numer NIP</w:t>
            </w:r>
          </w:p>
        </w:tc>
        <w:tc>
          <w:tcPr>
            <w:tcW w:w="5469" w:type="dxa"/>
          </w:tcPr>
          <w:p w:rsidR="00D97AB1" w:rsidRPr="00B22420" w:rsidRDefault="00E42E87" w:rsidP="00E42E87">
            <w:pPr>
              <w:pStyle w:val="TableParagraph"/>
            </w:pPr>
            <w:r w:rsidRPr="00B22420">
              <w:t>8341168466</w:t>
            </w:r>
          </w:p>
        </w:tc>
      </w:tr>
      <w:tr w:rsidR="00D97AB1" w:rsidRPr="00B22420" w:rsidTr="00E56D96">
        <w:trPr>
          <w:trHeight w:val="616"/>
        </w:trPr>
        <w:tc>
          <w:tcPr>
            <w:tcW w:w="8930" w:type="dxa"/>
            <w:gridSpan w:val="2"/>
          </w:tcPr>
          <w:p w:rsidR="00D97AB1" w:rsidRPr="00B22420" w:rsidRDefault="00D97AB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D97AB1" w:rsidRPr="00B22420" w:rsidRDefault="005828CA" w:rsidP="00E42E87">
            <w:pPr>
              <w:pStyle w:val="TableParagraph"/>
              <w:rPr>
                <w:b/>
              </w:rPr>
            </w:pPr>
            <w:r w:rsidRPr="00B22420">
              <w:rPr>
                <w:b/>
              </w:rPr>
              <w:t xml:space="preserve">Dane teleadresowe </w:t>
            </w:r>
            <w:r w:rsidR="00E42E87" w:rsidRPr="00B22420">
              <w:rPr>
                <w:b/>
              </w:rPr>
              <w:t>Zamawiającego</w:t>
            </w:r>
            <w:r w:rsidRPr="00B22420">
              <w:rPr>
                <w:b/>
              </w:rPr>
              <w:t>: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Adres do korespondencji</w:t>
            </w:r>
          </w:p>
        </w:tc>
        <w:tc>
          <w:tcPr>
            <w:tcW w:w="5469" w:type="dxa"/>
          </w:tcPr>
          <w:p w:rsidR="00D97AB1" w:rsidRPr="00B22420" w:rsidRDefault="00DA7BE3" w:rsidP="00E42E87">
            <w:pPr>
              <w:spacing w:line="360" w:lineRule="auto"/>
              <w:jc w:val="both"/>
            </w:pPr>
            <w:r>
              <w:t xml:space="preserve"> </w:t>
            </w:r>
            <w:r w:rsidR="00E42E87" w:rsidRPr="00B22420">
              <w:t>99-400 Łowicz, ul. Kozia 11/15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E-mail</w:t>
            </w:r>
          </w:p>
        </w:tc>
        <w:tc>
          <w:tcPr>
            <w:tcW w:w="5469" w:type="dxa"/>
          </w:tcPr>
          <w:p w:rsidR="00D97AB1" w:rsidRPr="00B22420" w:rsidRDefault="004A535F" w:rsidP="00E42E87">
            <w:pPr>
              <w:pStyle w:val="TableParagraph"/>
            </w:pPr>
            <w:hyperlink r:id="rId8" w:history="1">
              <w:r w:rsidR="00E42E87" w:rsidRPr="00B22420">
                <w:rPr>
                  <w:rStyle w:val="Hipercze"/>
                  <w:u w:color="0462C1"/>
                </w:rPr>
                <w:t>csirlowicz@gmail.com</w:t>
              </w:r>
            </w:hyperlink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Tel.</w:t>
            </w:r>
          </w:p>
        </w:tc>
        <w:tc>
          <w:tcPr>
            <w:tcW w:w="5469" w:type="dxa"/>
          </w:tcPr>
          <w:p w:rsidR="00D97AB1" w:rsidRPr="00B22420" w:rsidRDefault="00E42E87">
            <w:pPr>
              <w:pStyle w:val="TableParagraph"/>
            </w:pPr>
            <w:r w:rsidRPr="00B22420">
              <w:t>605659204</w:t>
            </w:r>
          </w:p>
        </w:tc>
      </w:tr>
      <w:tr w:rsidR="00D97AB1" w:rsidRPr="00B22420" w:rsidTr="00E56D96">
        <w:trPr>
          <w:trHeight w:val="309"/>
        </w:trPr>
        <w:tc>
          <w:tcPr>
            <w:tcW w:w="3461" w:type="dxa"/>
          </w:tcPr>
          <w:p w:rsidR="00D97AB1" w:rsidRPr="00B22420" w:rsidRDefault="005828CA">
            <w:pPr>
              <w:pStyle w:val="TableParagraph"/>
            </w:pPr>
            <w:r w:rsidRPr="00B22420">
              <w:t>Godziny pracy</w:t>
            </w:r>
          </w:p>
        </w:tc>
        <w:tc>
          <w:tcPr>
            <w:tcW w:w="5469" w:type="dxa"/>
          </w:tcPr>
          <w:p w:rsidR="00D97AB1" w:rsidRPr="00B22420" w:rsidRDefault="005828CA">
            <w:pPr>
              <w:pStyle w:val="TableParagraph"/>
            </w:pPr>
            <w:r w:rsidRPr="00B22420">
              <w:t>8:00-16:00</w:t>
            </w:r>
          </w:p>
        </w:tc>
      </w:tr>
      <w:tr w:rsidR="00D97AB1" w:rsidRPr="00B22420" w:rsidTr="00E56D96">
        <w:trPr>
          <w:trHeight w:val="616"/>
        </w:trPr>
        <w:tc>
          <w:tcPr>
            <w:tcW w:w="3461" w:type="dxa"/>
          </w:tcPr>
          <w:p w:rsidR="00D97AB1" w:rsidRPr="00B22420" w:rsidRDefault="00E42E87" w:rsidP="00E42E87">
            <w:pPr>
              <w:pStyle w:val="TableParagraph"/>
              <w:tabs>
                <w:tab w:val="left" w:pos="1400"/>
                <w:tab w:val="left" w:pos="2353"/>
              </w:tabs>
            </w:pPr>
            <w:r w:rsidRPr="00B22420">
              <w:t xml:space="preserve">Osoba </w:t>
            </w:r>
            <w:r w:rsidR="005828CA" w:rsidRPr="00B22420">
              <w:t>do</w:t>
            </w:r>
            <w:r w:rsidRPr="00B22420">
              <w:t xml:space="preserve"> k</w:t>
            </w:r>
            <w:r w:rsidR="005828CA" w:rsidRPr="00B22420">
              <w:t>ontaktu</w:t>
            </w:r>
            <w:r w:rsidRPr="00B22420">
              <w:t xml:space="preserve">                   </w:t>
            </w:r>
          </w:p>
        </w:tc>
        <w:tc>
          <w:tcPr>
            <w:tcW w:w="5469" w:type="dxa"/>
          </w:tcPr>
          <w:p w:rsidR="00D97AB1" w:rsidRPr="00B22420" w:rsidRDefault="00E42E87" w:rsidP="00E42E87">
            <w:pPr>
              <w:pStyle w:val="TableParagraph"/>
              <w:jc w:val="both"/>
            </w:pPr>
            <w:r w:rsidRPr="00B22420">
              <w:t>Robert Muras</w:t>
            </w:r>
          </w:p>
        </w:tc>
      </w:tr>
    </w:tbl>
    <w:p w:rsidR="00D97AB1" w:rsidRPr="00B22420" w:rsidRDefault="00D97AB1">
      <w:pPr>
        <w:pStyle w:val="Tekstpodstawowy"/>
        <w:spacing w:before="4"/>
        <w:rPr>
          <w:sz w:val="23"/>
        </w:rPr>
      </w:pPr>
    </w:p>
    <w:p w:rsidR="00D97AB1" w:rsidRDefault="005828CA" w:rsidP="00B53FEF">
      <w:pPr>
        <w:pStyle w:val="Nagwek1"/>
        <w:ind w:left="0"/>
        <w:jc w:val="both"/>
        <w:rPr>
          <w:w w:val="95"/>
          <w:u w:val="single"/>
        </w:rPr>
      </w:pPr>
      <w:r w:rsidRPr="00B22420">
        <w:rPr>
          <w:b w:val="0"/>
          <w:spacing w:val="-56"/>
          <w:u w:val="single"/>
        </w:rPr>
        <w:t xml:space="preserve"> </w:t>
      </w:r>
      <w:r w:rsidRPr="00B22420">
        <w:rPr>
          <w:w w:val="95"/>
          <w:u w:val="single"/>
        </w:rPr>
        <w:t>2. SPECYFIKACJA PRZEDMIOTU ROZEZNANIA RYNKU (ZAMÓWIENIA)</w:t>
      </w:r>
    </w:p>
    <w:p w:rsidR="00AA737C" w:rsidRDefault="00AA737C">
      <w:pPr>
        <w:pStyle w:val="Nagwek1"/>
        <w:jc w:val="both"/>
        <w:rPr>
          <w:w w:val="95"/>
          <w:u w:val="single"/>
        </w:rPr>
      </w:pPr>
    </w:p>
    <w:p w:rsidR="00F31DEB" w:rsidRDefault="00AA737C" w:rsidP="006D6003">
      <w:pPr>
        <w:pStyle w:val="TableParagraph"/>
        <w:spacing w:line="254" w:lineRule="auto"/>
        <w:ind w:left="0" w:right="92"/>
        <w:jc w:val="both"/>
      </w:pPr>
      <w:r w:rsidRPr="00EC694E">
        <w:t xml:space="preserve">Przedmiotem rozeznania rynku jest wyłonienie </w:t>
      </w:r>
      <w:r w:rsidR="006260EC">
        <w:t>Psychologa</w:t>
      </w:r>
      <w:r>
        <w:t xml:space="preserve">, który przeprowadzi </w:t>
      </w:r>
      <w:r w:rsidR="00F31DEB" w:rsidRPr="00F31DEB">
        <w:t xml:space="preserve">poradnictwo zawodowe w zakresie planowania rozwoju kariery zawodowej, w tym podnoszenia/uzupełniania kompetencji i kwalifikacji zawodowych. </w:t>
      </w:r>
    </w:p>
    <w:p w:rsidR="00AA737C" w:rsidRPr="001629CD" w:rsidRDefault="00AA737C" w:rsidP="001629CD">
      <w:pPr>
        <w:pStyle w:val="TableParagraph"/>
        <w:spacing w:line="254" w:lineRule="auto"/>
        <w:ind w:left="0" w:right="92"/>
        <w:jc w:val="both"/>
        <w:rPr>
          <w:color w:val="000000"/>
        </w:rPr>
      </w:pPr>
      <w:r w:rsidRPr="005E0A37">
        <w:rPr>
          <w:w w:val="95"/>
        </w:rPr>
        <w:t xml:space="preserve"> Przedmiot zamówienia ma zostać wykonany w ramach i w celu realizacji projektu </w:t>
      </w:r>
      <w:r w:rsidRPr="005E0A37">
        <w:rPr>
          <w:color w:val="000000"/>
        </w:rPr>
        <w:t>„Stop Bierności – kompleksowy program rozwoju karier zawodowych mieszkańców powiatów regionu kujawsko-pomorskiego”</w:t>
      </w:r>
      <w:r w:rsidR="001629CD">
        <w:rPr>
          <w:color w:val="000000"/>
        </w:rPr>
        <w:t xml:space="preserve">  </w:t>
      </w:r>
      <w:r w:rsidRPr="005E0A37">
        <w:rPr>
          <w:color w:val="000000"/>
        </w:rPr>
        <w:t xml:space="preserve">nr </w:t>
      </w:r>
      <w:r w:rsidRPr="005E0A37">
        <w:rPr>
          <w:color w:val="000000"/>
          <w:shd w:val="clear" w:color="auto" w:fill="FFFFFF"/>
        </w:rPr>
        <w:t>RPKP.08.02.01-04-0050/17</w:t>
      </w:r>
      <w:r>
        <w:rPr>
          <w:color w:val="000000"/>
          <w:shd w:val="clear" w:color="auto" w:fill="FFFFFF"/>
        </w:rPr>
        <w:t>.</w:t>
      </w:r>
    </w:p>
    <w:p w:rsidR="001629CD" w:rsidRDefault="001629CD" w:rsidP="001629CD">
      <w:pPr>
        <w:pStyle w:val="TableParagraph"/>
        <w:spacing w:line="254" w:lineRule="auto"/>
        <w:ind w:left="0" w:right="92"/>
        <w:jc w:val="both"/>
      </w:pPr>
    </w:p>
    <w:p w:rsidR="00AA737C" w:rsidRDefault="00AA737C" w:rsidP="001629CD">
      <w:pPr>
        <w:pStyle w:val="TableParagraph"/>
        <w:spacing w:line="254" w:lineRule="auto"/>
        <w:ind w:left="0" w:right="92"/>
        <w:jc w:val="both"/>
      </w:pPr>
      <w:r>
        <w:t>Głównym celem projektu jest rozwój karier zawodowych  80 UP z powiatów lipnowskiego i włocławskiego przez nabycie kwalifikacji/kompetencji zawodowych, zdobycie i udokumentowanie doświadczenia zawodowego oraz wzrost motywacji do</w:t>
      </w:r>
      <w:r w:rsidR="001629CD">
        <w:t xml:space="preserve"> </w:t>
      </w:r>
      <w:r>
        <w:t>podjęcia pracy, a także uzyskanie miejsca pracy przez min. 40% z 80 os. do 31.05.2019.</w:t>
      </w:r>
    </w:p>
    <w:p w:rsidR="00D97AB1" w:rsidRPr="00B22420" w:rsidRDefault="00D97AB1">
      <w:pPr>
        <w:pStyle w:val="Tekstpodstawowy"/>
        <w:spacing w:before="2"/>
        <w:rPr>
          <w:b/>
          <w:sz w:val="28"/>
        </w:rPr>
      </w:pPr>
    </w:p>
    <w:p w:rsidR="006D6003" w:rsidRDefault="006D6003" w:rsidP="001629CD">
      <w:pPr>
        <w:jc w:val="both"/>
        <w:rPr>
          <w:b/>
          <w:u w:val="single"/>
        </w:rPr>
      </w:pPr>
    </w:p>
    <w:p w:rsidR="006D6003" w:rsidRDefault="006D6003" w:rsidP="001629CD">
      <w:pPr>
        <w:jc w:val="both"/>
        <w:rPr>
          <w:b/>
          <w:u w:val="single"/>
        </w:rPr>
      </w:pPr>
    </w:p>
    <w:p w:rsidR="006D6003" w:rsidRDefault="006D6003" w:rsidP="001629CD">
      <w:pPr>
        <w:jc w:val="both"/>
        <w:rPr>
          <w:b/>
          <w:u w:val="single"/>
        </w:rPr>
      </w:pPr>
    </w:p>
    <w:p w:rsidR="001629CD" w:rsidRDefault="001629CD" w:rsidP="001629CD">
      <w:pPr>
        <w:jc w:val="both"/>
        <w:rPr>
          <w:b/>
          <w:u w:val="single"/>
        </w:rPr>
      </w:pPr>
      <w:r w:rsidRPr="00EC694E">
        <w:rPr>
          <w:b/>
          <w:u w:val="single"/>
        </w:rPr>
        <w:lastRenderedPageBreak/>
        <w:t xml:space="preserve">OPIS PRZEDMIOTU ROZEZNANIA RYNKU: </w:t>
      </w:r>
    </w:p>
    <w:p w:rsidR="001629CD" w:rsidRPr="00EC694E" w:rsidRDefault="001629CD" w:rsidP="001629CD">
      <w:pPr>
        <w:jc w:val="both"/>
        <w:rPr>
          <w:b/>
          <w:u w:val="single"/>
        </w:rPr>
      </w:pPr>
    </w:p>
    <w:p w:rsidR="006D6003" w:rsidRDefault="006D6003" w:rsidP="006D6003">
      <w:pPr>
        <w:pStyle w:val="TableParagraph"/>
        <w:spacing w:line="254" w:lineRule="auto"/>
        <w:ind w:left="0" w:right="92"/>
        <w:jc w:val="both"/>
      </w:pPr>
      <w:r w:rsidRPr="00F31DEB">
        <w:t xml:space="preserve">Poradnictwo zawodowe będzie obejmowało: </w:t>
      </w:r>
    </w:p>
    <w:p w:rsidR="006D6003" w:rsidRDefault="006D6003" w:rsidP="006D6003">
      <w:pPr>
        <w:pStyle w:val="TableParagraph"/>
        <w:spacing w:line="254" w:lineRule="auto"/>
        <w:ind w:left="0" w:right="92"/>
        <w:jc w:val="both"/>
      </w:pPr>
      <w:r w:rsidRPr="00F31DEB">
        <w:t>-</w:t>
      </w:r>
      <w:r>
        <w:t xml:space="preserve"> </w:t>
      </w:r>
      <w:r w:rsidRPr="00F31DEB">
        <w:t xml:space="preserve">pomoc w poszukiwaniu sposobów rozwiązania przyczyn pozostawania bez zatrudnienia m.in. poprzez wskazanie szkoleń i innych form wsparcia (poza poradnictwem zawodowym), które przyczynią się do zwiększenia szans uczestnika projektu na podjęcie zatrudnienia; </w:t>
      </w:r>
    </w:p>
    <w:p w:rsidR="006D6003" w:rsidRDefault="006D6003" w:rsidP="006D6003">
      <w:pPr>
        <w:pStyle w:val="TableParagraph"/>
        <w:spacing w:line="254" w:lineRule="auto"/>
        <w:ind w:left="0" w:right="92"/>
        <w:jc w:val="both"/>
      </w:pPr>
      <w:r w:rsidRPr="00F31DEB">
        <w:t>-</w:t>
      </w:r>
      <w:r>
        <w:t xml:space="preserve"> </w:t>
      </w:r>
      <w:r w:rsidRPr="00F31DEB">
        <w:t xml:space="preserve">pomoc w planowaniu kariery zawodowej, a także na przygotowaniu do lepszego radzenia sobie w poszukiwaniu i podejmowaniu pracy; </w:t>
      </w:r>
    </w:p>
    <w:p w:rsidR="006D6003" w:rsidRDefault="006D6003" w:rsidP="006D6003">
      <w:pPr>
        <w:pStyle w:val="TableParagraph"/>
        <w:spacing w:line="254" w:lineRule="auto"/>
        <w:ind w:left="0" w:right="92"/>
        <w:jc w:val="both"/>
      </w:pPr>
      <w:r w:rsidRPr="00F31DEB">
        <w:t>-</w:t>
      </w:r>
      <w:r>
        <w:t xml:space="preserve"> </w:t>
      </w:r>
      <w:r w:rsidRPr="00F31DEB">
        <w:t xml:space="preserve">udzielanie informacji nt. instytucji, które mogą pomóc UP w podjęciu zatrudnienia; -poradnictwo w zakresie wyboru odpowiedniego miejsca zatrudnienia oraz stawianie celów i dążenie do nich (w tym zwiększanie wiedzy i świadomości UP na temat tego jakie środowisko zawodowe jest dla niego najbardziej odpowiednie); </w:t>
      </w:r>
    </w:p>
    <w:p w:rsidR="006D6003" w:rsidRDefault="006D6003" w:rsidP="006D6003">
      <w:pPr>
        <w:pStyle w:val="TableParagraph"/>
        <w:spacing w:line="254" w:lineRule="auto"/>
        <w:ind w:left="0" w:right="92"/>
        <w:jc w:val="both"/>
      </w:pPr>
      <w:r w:rsidRPr="00F31DEB">
        <w:t>-</w:t>
      </w:r>
      <w:r>
        <w:t xml:space="preserve"> </w:t>
      </w:r>
      <w:r w:rsidRPr="00F31DEB">
        <w:t>aktywizacja społeczna, praca nad motywacją UP do aktywnego poszukiwania zatrudnienia oraz praca z tymi czynnikami, które mogą stanowić przeszkodę.</w:t>
      </w:r>
    </w:p>
    <w:p w:rsidR="008F75AB" w:rsidRPr="008F75AB" w:rsidRDefault="008F75AB" w:rsidP="002B1E05">
      <w:pPr>
        <w:widowControl/>
        <w:autoSpaceDE/>
        <w:autoSpaceDN/>
        <w:ind w:left="284"/>
        <w:jc w:val="both"/>
        <w:rPr>
          <w:b/>
        </w:rPr>
      </w:pPr>
    </w:p>
    <w:p w:rsidR="00984426" w:rsidRPr="00EC694E" w:rsidRDefault="00984426" w:rsidP="00984426">
      <w:pPr>
        <w:jc w:val="both"/>
      </w:pPr>
      <w:r w:rsidRPr="00EC694E">
        <w:rPr>
          <w:b/>
        </w:rPr>
        <w:t>Miejsce realizacji usługi:</w:t>
      </w:r>
      <w:r w:rsidRPr="00EC694E">
        <w:t xml:space="preserve"> województwo </w:t>
      </w:r>
      <w:r>
        <w:t>kujawsko-pomorskie</w:t>
      </w:r>
      <w:r w:rsidR="008F75AB">
        <w:t>:</w:t>
      </w:r>
      <w:r w:rsidR="00827DE2">
        <w:t xml:space="preserve"> powiat lipnowski i włocławski</w:t>
      </w:r>
    </w:p>
    <w:p w:rsidR="008F75AB" w:rsidRDefault="008F75AB" w:rsidP="00984426">
      <w:pPr>
        <w:jc w:val="both"/>
        <w:rPr>
          <w:b/>
        </w:rPr>
      </w:pPr>
    </w:p>
    <w:p w:rsidR="00984426" w:rsidRPr="00EC694E" w:rsidRDefault="00984426" w:rsidP="00984426">
      <w:pPr>
        <w:jc w:val="both"/>
      </w:pPr>
      <w:r w:rsidRPr="00EC694E">
        <w:rPr>
          <w:b/>
        </w:rPr>
        <w:t>Termin realizacji:</w:t>
      </w:r>
      <w:r w:rsidRPr="00EC694E">
        <w:t xml:space="preserve">  </w:t>
      </w:r>
      <w:r w:rsidR="00AC78AB">
        <w:t>maj</w:t>
      </w:r>
      <w:r>
        <w:t xml:space="preserve"> -</w:t>
      </w:r>
      <w:r w:rsidR="00827DE2">
        <w:t xml:space="preserve"> </w:t>
      </w:r>
      <w:r w:rsidR="00AC78AB">
        <w:t>wrzesień</w:t>
      </w:r>
      <w:r w:rsidR="00827DE2">
        <w:t xml:space="preserve"> 2018</w:t>
      </w:r>
      <w:r w:rsidRPr="00EC694E">
        <w:t>r.</w:t>
      </w:r>
    </w:p>
    <w:p w:rsidR="008F75AB" w:rsidRDefault="008F75AB" w:rsidP="00984426">
      <w:pPr>
        <w:jc w:val="both"/>
        <w:rPr>
          <w:b/>
        </w:rPr>
      </w:pPr>
    </w:p>
    <w:p w:rsidR="00984426" w:rsidRPr="00EC694E" w:rsidRDefault="00984426" w:rsidP="00984426">
      <w:pPr>
        <w:jc w:val="both"/>
        <w:rPr>
          <w:b/>
        </w:rPr>
      </w:pPr>
      <w:r w:rsidRPr="00EC694E">
        <w:rPr>
          <w:b/>
        </w:rPr>
        <w:t xml:space="preserve">Realizacja </w:t>
      </w:r>
      <w:r w:rsidR="00AC78AB" w:rsidRPr="00AC78AB">
        <w:rPr>
          <w:b/>
        </w:rPr>
        <w:t>Poradnictwa zawodowego</w:t>
      </w:r>
      <w:r w:rsidR="00AC78AB" w:rsidRPr="00F31DEB">
        <w:t xml:space="preserve"> </w:t>
      </w:r>
      <w:r w:rsidRPr="00EC694E">
        <w:rPr>
          <w:b/>
        </w:rPr>
        <w:t>odbędzie się zgodnie z poniższymi założeniami:</w:t>
      </w:r>
    </w:p>
    <w:p w:rsidR="008F75AB" w:rsidRPr="008F75AB" w:rsidRDefault="008F75AB" w:rsidP="00984426">
      <w:pPr>
        <w:jc w:val="both"/>
      </w:pPr>
      <w:r>
        <w:rPr>
          <w:b/>
        </w:rPr>
        <w:t xml:space="preserve">- </w:t>
      </w:r>
      <w:r w:rsidRPr="008F75AB">
        <w:t>Indywidualna diagnoza</w:t>
      </w:r>
      <w:r w:rsidR="00984426" w:rsidRPr="00EC694E">
        <w:t xml:space="preserve"> będzie świadczone od poniedziałku do nie</w:t>
      </w:r>
      <w:r>
        <w:t>dzieli w godzinach 8.00 – 20.00</w:t>
      </w:r>
    </w:p>
    <w:p w:rsidR="00984426" w:rsidRPr="008F75AB" w:rsidRDefault="00984426" w:rsidP="00984426">
      <w:pPr>
        <w:jc w:val="both"/>
      </w:pPr>
      <w:r w:rsidRPr="00EC694E">
        <w:t>- Łączna liczba osób:</w:t>
      </w:r>
      <w:r>
        <w:t xml:space="preserve"> max.</w:t>
      </w:r>
      <w:r w:rsidRPr="00EC694E">
        <w:rPr>
          <w:b/>
        </w:rPr>
        <w:t xml:space="preserve"> </w:t>
      </w:r>
      <w:r w:rsidR="00827DE2" w:rsidRPr="008F75AB">
        <w:t>80</w:t>
      </w:r>
    </w:p>
    <w:p w:rsidR="00984426" w:rsidRPr="00EC694E" w:rsidRDefault="00984426" w:rsidP="00984426">
      <w:pPr>
        <w:jc w:val="both"/>
      </w:pPr>
      <w:r w:rsidRPr="00EC694E">
        <w:t>- Łączna liczba godzin:</w:t>
      </w:r>
      <w:r w:rsidRPr="00EC694E">
        <w:rPr>
          <w:b/>
        </w:rPr>
        <w:t xml:space="preserve"> </w:t>
      </w:r>
      <w:r w:rsidR="00AC78AB">
        <w:t>48</w:t>
      </w:r>
      <w:r w:rsidR="00827DE2" w:rsidRPr="008F75AB">
        <w:t>0</w:t>
      </w:r>
      <w:r w:rsidRPr="00EC694E">
        <w:t xml:space="preserve"> </w:t>
      </w:r>
      <w:r w:rsidR="00D16F69">
        <w:t xml:space="preserve">tj. </w:t>
      </w:r>
      <w:r w:rsidR="00D16F69" w:rsidRPr="009204CC">
        <w:t>max.</w:t>
      </w:r>
      <w:r w:rsidR="00D16F69">
        <w:rPr>
          <w:b/>
        </w:rPr>
        <w:t xml:space="preserve"> </w:t>
      </w:r>
      <w:r w:rsidR="00AC78AB">
        <w:t>6</w:t>
      </w:r>
      <w:r w:rsidR="00D16F69">
        <w:t xml:space="preserve"> h/UP</w:t>
      </w:r>
      <w:r w:rsidR="00D16F69" w:rsidRPr="008F75AB">
        <w:t xml:space="preserve"> </w:t>
      </w:r>
      <w:r w:rsidRPr="00EC694E">
        <w:t xml:space="preserve">(1 godzina = </w:t>
      </w:r>
      <w:r w:rsidR="00827DE2">
        <w:t>45</w:t>
      </w:r>
      <w:r w:rsidRPr="00EC694E">
        <w:t xml:space="preserve"> minut).</w:t>
      </w:r>
    </w:p>
    <w:p w:rsidR="00984426" w:rsidRPr="00EC694E" w:rsidRDefault="00984426" w:rsidP="00984426">
      <w:pPr>
        <w:jc w:val="both"/>
        <w:rPr>
          <w:b/>
        </w:rPr>
      </w:pPr>
    </w:p>
    <w:p w:rsidR="00984426" w:rsidRPr="00EC694E" w:rsidRDefault="00984426" w:rsidP="00984426">
      <w:pPr>
        <w:jc w:val="both"/>
      </w:pPr>
      <w:r w:rsidRPr="00EC694E">
        <w:rPr>
          <w:b/>
        </w:rPr>
        <w:t xml:space="preserve">W ramach realizacji </w:t>
      </w:r>
      <w:r w:rsidR="00AC78AB" w:rsidRPr="00AC78AB">
        <w:rPr>
          <w:b/>
        </w:rPr>
        <w:t>Poradnictwa zawodowego</w:t>
      </w:r>
      <w:r w:rsidR="00AC78AB" w:rsidRPr="00F31DEB">
        <w:t xml:space="preserve"> </w:t>
      </w:r>
      <w:r w:rsidRPr="00EC694E">
        <w:rPr>
          <w:b/>
        </w:rPr>
        <w:t xml:space="preserve">Wykonawca będzie zobowiązany do: </w:t>
      </w:r>
    </w:p>
    <w:p w:rsidR="00984426" w:rsidRPr="00EC694E" w:rsidRDefault="00984426" w:rsidP="00984426">
      <w:pPr>
        <w:widowControl/>
        <w:numPr>
          <w:ilvl w:val="0"/>
          <w:numId w:val="11"/>
        </w:numPr>
        <w:autoSpaceDE/>
        <w:autoSpaceDN/>
        <w:jc w:val="both"/>
      </w:pPr>
      <w:r w:rsidRPr="00EC694E">
        <w:t>Osobistego jego wykonania.</w:t>
      </w:r>
    </w:p>
    <w:p w:rsidR="00984426" w:rsidRPr="00EC694E" w:rsidRDefault="00984426" w:rsidP="00984426">
      <w:pPr>
        <w:widowControl/>
        <w:numPr>
          <w:ilvl w:val="0"/>
          <w:numId w:val="11"/>
        </w:numPr>
        <w:autoSpaceDE/>
        <w:autoSpaceDN/>
        <w:jc w:val="both"/>
      </w:pPr>
      <w:r w:rsidRPr="00AC78AB">
        <w:t xml:space="preserve">Prowadzenia dokumentacji związanej z </w:t>
      </w:r>
      <w:r w:rsidR="00AC78AB">
        <w:t>p</w:t>
      </w:r>
      <w:r w:rsidR="00AC78AB" w:rsidRPr="00AC78AB">
        <w:t>oradnictwem zawodowym</w:t>
      </w:r>
      <w:r w:rsidRPr="00AC78AB">
        <w:t xml:space="preserve">, tj. m.in. kart </w:t>
      </w:r>
      <w:r w:rsidRPr="00EC694E">
        <w:t xml:space="preserve">dla każdego </w:t>
      </w:r>
      <w:r w:rsidR="003D3B4B">
        <w:t>UP</w:t>
      </w:r>
      <w:r w:rsidRPr="00EC694E">
        <w:t xml:space="preserve">, ewidencji godzin pracy w danym miesiącu kalendarzowym przeznaczonych na wykonanie zadań w Projekcie. </w:t>
      </w:r>
    </w:p>
    <w:p w:rsidR="00984426" w:rsidRPr="00EC694E" w:rsidRDefault="00984426" w:rsidP="00984426">
      <w:pPr>
        <w:widowControl/>
        <w:numPr>
          <w:ilvl w:val="0"/>
          <w:numId w:val="11"/>
        </w:numPr>
        <w:autoSpaceDE/>
        <w:autoSpaceDN/>
        <w:jc w:val="both"/>
      </w:pPr>
      <w:r w:rsidRPr="00EC694E">
        <w:t xml:space="preserve">Przestrzegania łącznego zaangażowania zawodowego w realizację wszystkich projektów finansowanych z funduszy strukturalnych i Funduszu Spójności oraz działań finansowanych z innych źródeł, w tym środków własnych beneficjanta i innych podmiotów, nie przekraczającego 276 godzin / m-c – weryfikacja będzie dokonywana przez Zamawiającego na podstawie przedkładanej przez Wykonawcę ewidencji godzin w danym miesiącu kalendarzowym przeznaczonych na wykonanie zadań w projekcie. </w:t>
      </w:r>
    </w:p>
    <w:p w:rsidR="00984426" w:rsidRPr="00EC694E" w:rsidRDefault="00984426" w:rsidP="00984426">
      <w:pPr>
        <w:jc w:val="both"/>
      </w:pPr>
    </w:p>
    <w:p w:rsidR="00984426" w:rsidRPr="00EC694E" w:rsidRDefault="00984426" w:rsidP="00984426">
      <w:pPr>
        <w:jc w:val="both"/>
      </w:pPr>
      <w:r w:rsidRPr="00EC694E">
        <w:t>Wszystkie kwestie szczegółowe, warunki pracy i zasady współpracy pomiędzy Zamawiającym                                 i Wykonawcą precyzować będzie umowa cywilno-prawna.</w:t>
      </w:r>
    </w:p>
    <w:p w:rsidR="00F3416B" w:rsidRDefault="00F3416B" w:rsidP="00F4261C">
      <w:pPr>
        <w:rPr>
          <w:w w:val="95"/>
        </w:rPr>
      </w:pPr>
    </w:p>
    <w:p w:rsidR="00D97AB1" w:rsidRPr="00F4261C" w:rsidRDefault="005828CA" w:rsidP="00F4261C">
      <w:pPr>
        <w:tabs>
          <w:tab w:val="left" w:pos="559"/>
        </w:tabs>
        <w:spacing w:before="59"/>
        <w:rPr>
          <w:b/>
        </w:rPr>
      </w:pPr>
      <w:r w:rsidRPr="00F4261C">
        <w:rPr>
          <w:b/>
          <w:w w:val="95"/>
        </w:rPr>
        <w:t>WYMAGANIA WOBEC WYKONAWCÓW</w:t>
      </w:r>
      <w:r w:rsidRPr="00F4261C">
        <w:rPr>
          <w:b/>
          <w:spacing w:val="-45"/>
          <w:w w:val="95"/>
        </w:rPr>
        <w:t xml:space="preserve"> </w:t>
      </w:r>
      <w:r w:rsidRPr="00F4261C">
        <w:rPr>
          <w:b/>
          <w:w w:val="95"/>
        </w:rPr>
        <w:t>(OFERENTÓW)</w:t>
      </w:r>
    </w:p>
    <w:p w:rsidR="00080A75" w:rsidRDefault="00080A75" w:rsidP="002E4975">
      <w:pPr>
        <w:pStyle w:val="Akapitzlist"/>
        <w:tabs>
          <w:tab w:val="left" w:pos="0"/>
        </w:tabs>
        <w:spacing w:before="59"/>
        <w:ind w:left="0" w:firstLine="0"/>
        <w:jc w:val="both"/>
        <w:rPr>
          <w:w w:val="95"/>
        </w:rPr>
      </w:pPr>
    </w:p>
    <w:p w:rsidR="00AA737C" w:rsidRPr="003D3B4B" w:rsidRDefault="00AA737C" w:rsidP="002E4975">
      <w:pPr>
        <w:pStyle w:val="Akapitzlist"/>
        <w:tabs>
          <w:tab w:val="left" w:pos="0"/>
        </w:tabs>
        <w:spacing w:before="59"/>
        <w:ind w:left="0" w:firstLine="0"/>
        <w:jc w:val="both"/>
        <w:rPr>
          <w:w w:val="95"/>
        </w:rPr>
      </w:pPr>
      <w:r w:rsidRPr="003D3B4B">
        <w:rPr>
          <w:w w:val="95"/>
        </w:rPr>
        <w:t>Wykonawca</w:t>
      </w:r>
      <w:r w:rsidRPr="003D3B4B">
        <w:rPr>
          <w:spacing w:val="-15"/>
          <w:w w:val="95"/>
        </w:rPr>
        <w:t xml:space="preserve"> </w:t>
      </w:r>
      <w:r w:rsidRPr="003D3B4B">
        <w:rPr>
          <w:w w:val="95"/>
        </w:rPr>
        <w:t>powinien</w:t>
      </w:r>
      <w:r w:rsidRPr="003D3B4B">
        <w:rPr>
          <w:spacing w:val="-15"/>
          <w:w w:val="95"/>
        </w:rPr>
        <w:t xml:space="preserve"> </w:t>
      </w:r>
      <w:r w:rsidRPr="003D3B4B">
        <w:rPr>
          <w:w w:val="95"/>
        </w:rPr>
        <w:t>posiadać</w:t>
      </w:r>
      <w:r w:rsidRPr="003D3B4B">
        <w:rPr>
          <w:spacing w:val="-14"/>
          <w:w w:val="95"/>
        </w:rPr>
        <w:t xml:space="preserve"> </w:t>
      </w:r>
      <w:r w:rsidRPr="003D3B4B">
        <w:rPr>
          <w:w w:val="95"/>
        </w:rPr>
        <w:t>niezbędne</w:t>
      </w:r>
      <w:r w:rsidRPr="003D3B4B">
        <w:rPr>
          <w:spacing w:val="-15"/>
          <w:w w:val="95"/>
        </w:rPr>
        <w:t xml:space="preserve"> </w:t>
      </w:r>
      <w:r w:rsidRPr="003D3B4B">
        <w:rPr>
          <w:w w:val="95"/>
          <w:u w:val="single"/>
        </w:rPr>
        <w:t>uprawnienia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i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zasoby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niezbędne</w:t>
      </w:r>
      <w:r w:rsidR="00080A75">
        <w:rPr>
          <w:spacing w:val="-16"/>
          <w:w w:val="95"/>
          <w:u w:val="single"/>
        </w:rPr>
        <w:t xml:space="preserve"> </w:t>
      </w:r>
      <w:r w:rsidRPr="003D3B4B">
        <w:rPr>
          <w:w w:val="95"/>
          <w:u w:val="single"/>
        </w:rPr>
        <w:t>do</w:t>
      </w:r>
      <w:r w:rsidRPr="003D3B4B">
        <w:rPr>
          <w:spacing w:val="-15"/>
          <w:w w:val="95"/>
          <w:u w:val="single"/>
        </w:rPr>
        <w:t xml:space="preserve"> </w:t>
      </w:r>
      <w:r w:rsidRPr="003D3B4B">
        <w:rPr>
          <w:w w:val="95"/>
          <w:u w:val="single"/>
        </w:rPr>
        <w:t>niezakłóconej</w:t>
      </w:r>
      <w:r w:rsidR="003D3B4B">
        <w:rPr>
          <w:w w:val="95"/>
          <w:u w:val="single"/>
        </w:rPr>
        <w:t xml:space="preserve"> </w:t>
      </w:r>
      <w:r w:rsidRPr="003D3B4B">
        <w:rPr>
          <w:u w:val="single"/>
        </w:rPr>
        <w:t>realizacji</w:t>
      </w:r>
      <w:r w:rsidR="003D3B4B">
        <w:t xml:space="preserve"> </w:t>
      </w:r>
      <w:r w:rsidRPr="003D3B4B">
        <w:t>przedmiotu</w:t>
      </w:r>
      <w:r w:rsidR="00080A75">
        <w:t xml:space="preserve"> </w:t>
      </w:r>
      <w:r w:rsidRPr="003D3B4B">
        <w:t>zamówienia, w</w:t>
      </w:r>
      <w:r w:rsidR="003D3B4B">
        <w:t xml:space="preserve"> </w:t>
      </w:r>
      <w:r w:rsidRPr="003D3B4B">
        <w:rPr>
          <w:w w:val="90"/>
        </w:rPr>
        <w:t>szczególności</w:t>
      </w:r>
      <w:r w:rsidR="00080A75">
        <w:rPr>
          <w:w w:val="90"/>
        </w:rPr>
        <w:t xml:space="preserve"> </w:t>
      </w:r>
      <w:r w:rsidRPr="003D3B4B">
        <w:rPr>
          <w:w w:val="95"/>
        </w:rPr>
        <w:t>niezbędne</w:t>
      </w:r>
      <w:r w:rsidR="00080A75">
        <w:rPr>
          <w:w w:val="95"/>
        </w:rPr>
        <w:t xml:space="preserve"> </w:t>
      </w:r>
      <w:r w:rsidR="003D3B4B">
        <w:t xml:space="preserve">środki </w:t>
      </w:r>
      <w:r w:rsidRPr="003D3B4B">
        <w:t>techniczno</w:t>
      </w:r>
      <w:r w:rsidR="003D3B4B">
        <w:t xml:space="preserve">- </w:t>
      </w:r>
      <w:r w:rsidRPr="003D3B4B">
        <w:rPr>
          <w:w w:val="95"/>
        </w:rPr>
        <w:t>organizacyjne,</w:t>
      </w:r>
      <w:r w:rsidRPr="003D3B4B">
        <w:rPr>
          <w:spacing w:val="-27"/>
          <w:w w:val="95"/>
        </w:rPr>
        <w:t xml:space="preserve">  </w:t>
      </w:r>
      <w:r w:rsidRPr="003D3B4B">
        <w:rPr>
          <w:w w:val="95"/>
        </w:rPr>
        <w:t>niezbędne</w:t>
      </w:r>
      <w:r w:rsidRPr="003D3B4B">
        <w:rPr>
          <w:spacing w:val="-25"/>
          <w:w w:val="95"/>
        </w:rPr>
        <w:t xml:space="preserve"> </w:t>
      </w:r>
      <w:r w:rsidRPr="003D3B4B">
        <w:rPr>
          <w:w w:val="95"/>
        </w:rPr>
        <w:t>doświadczenie,</w:t>
      </w:r>
      <w:r w:rsidRPr="003D3B4B">
        <w:rPr>
          <w:spacing w:val="-24"/>
          <w:w w:val="95"/>
        </w:rPr>
        <w:t xml:space="preserve">  </w:t>
      </w:r>
      <w:r w:rsidRPr="003D3B4B">
        <w:rPr>
          <w:w w:val="95"/>
        </w:rPr>
        <w:t>kwalifikacje</w:t>
      </w:r>
      <w:r w:rsidRPr="003D3B4B">
        <w:rPr>
          <w:spacing w:val="-26"/>
          <w:w w:val="95"/>
        </w:rPr>
        <w:t xml:space="preserve"> </w:t>
      </w:r>
      <w:r w:rsidRPr="003D3B4B">
        <w:rPr>
          <w:w w:val="95"/>
        </w:rPr>
        <w:t>oraz</w:t>
      </w:r>
      <w:r w:rsidRPr="003D3B4B">
        <w:rPr>
          <w:spacing w:val="-26"/>
          <w:w w:val="95"/>
        </w:rPr>
        <w:t xml:space="preserve"> </w:t>
      </w:r>
      <w:r w:rsidRPr="003D3B4B">
        <w:rPr>
          <w:w w:val="95"/>
        </w:rPr>
        <w:t>potencjał</w:t>
      </w:r>
      <w:r w:rsidRPr="003D3B4B">
        <w:rPr>
          <w:spacing w:val="-24"/>
          <w:w w:val="95"/>
        </w:rPr>
        <w:t xml:space="preserve"> </w:t>
      </w:r>
      <w:r w:rsidR="00080A75">
        <w:rPr>
          <w:spacing w:val="-24"/>
          <w:w w:val="95"/>
        </w:rPr>
        <w:t xml:space="preserve"> </w:t>
      </w:r>
      <w:r w:rsidRPr="003D3B4B">
        <w:rPr>
          <w:w w:val="95"/>
        </w:rPr>
        <w:t>osobowy</w:t>
      </w:r>
      <w:r w:rsidRPr="003D3B4B">
        <w:rPr>
          <w:spacing w:val="-25"/>
          <w:w w:val="95"/>
        </w:rPr>
        <w:t xml:space="preserve"> </w:t>
      </w:r>
      <w:r w:rsidRPr="003D3B4B">
        <w:rPr>
          <w:w w:val="95"/>
        </w:rPr>
        <w:t>i</w:t>
      </w:r>
      <w:r w:rsidR="003D3B4B">
        <w:rPr>
          <w:spacing w:val="-24"/>
          <w:w w:val="95"/>
        </w:rPr>
        <w:t xml:space="preserve"> </w:t>
      </w:r>
      <w:r w:rsidR="00080A75">
        <w:rPr>
          <w:spacing w:val="-24"/>
          <w:w w:val="95"/>
        </w:rPr>
        <w:t xml:space="preserve"> </w:t>
      </w:r>
      <w:r w:rsidRPr="003D3B4B">
        <w:rPr>
          <w:w w:val="95"/>
        </w:rPr>
        <w:t>finansowy.</w:t>
      </w:r>
    </w:p>
    <w:p w:rsidR="00AA737C" w:rsidRPr="00B22420" w:rsidRDefault="00AA737C" w:rsidP="00AA737C">
      <w:pPr>
        <w:pStyle w:val="TableParagraph"/>
        <w:spacing w:before="3"/>
        <w:ind w:left="0"/>
        <w:rPr>
          <w:sz w:val="27"/>
        </w:rPr>
      </w:pPr>
    </w:p>
    <w:p w:rsidR="002E4975" w:rsidRPr="00EC694E" w:rsidRDefault="002E4975" w:rsidP="002E4975">
      <w:pPr>
        <w:jc w:val="both"/>
      </w:pPr>
      <w:r w:rsidRPr="00EC694E">
        <w:t>Wykonawca (</w:t>
      </w:r>
      <w:r w:rsidR="00AC78AB">
        <w:t>psycholog</w:t>
      </w:r>
      <w:r w:rsidRPr="00EC694E">
        <w:t>) ubiegający się o zamówienie musi posiadać niezbędną wiedzę i doświadczenie do wykonania zamówienia, a w szczególności:</w:t>
      </w:r>
    </w:p>
    <w:p w:rsidR="002E4975" w:rsidRPr="00EC694E" w:rsidRDefault="002E4975" w:rsidP="002E4975">
      <w:pPr>
        <w:widowControl/>
        <w:numPr>
          <w:ilvl w:val="0"/>
          <w:numId w:val="4"/>
        </w:numPr>
        <w:autoSpaceDE/>
        <w:autoSpaceDN/>
        <w:jc w:val="both"/>
      </w:pPr>
      <w:r w:rsidRPr="00EC694E">
        <w:t xml:space="preserve">wykształcenie wyższe oraz uprawnienia do wykonywania określonej działalności lub czynności (studia z zakresu </w:t>
      </w:r>
      <w:r w:rsidR="00AC78AB">
        <w:t>psychologii</w:t>
      </w:r>
      <w:r w:rsidRPr="00EC694E">
        <w:t xml:space="preserve">). </w:t>
      </w:r>
    </w:p>
    <w:p w:rsidR="002E4975" w:rsidRPr="00EC694E" w:rsidRDefault="002E4975" w:rsidP="002E4975">
      <w:pPr>
        <w:widowControl/>
        <w:numPr>
          <w:ilvl w:val="0"/>
          <w:numId w:val="4"/>
        </w:numPr>
        <w:autoSpaceDE/>
        <w:autoSpaceDN/>
        <w:jc w:val="both"/>
      </w:pPr>
      <w:r>
        <w:t>co najmniej roczne</w:t>
      </w:r>
      <w:r w:rsidRPr="00EC694E">
        <w:t xml:space="preserve"> udokumentowane doświadczenie w prowadzeniu </w:t>
      </w:r>
      <w:r w:rsidR="00AC78AB">
        <w:t>poradnictwa</w:t>
      </w:r>
      <w:r w:rsidRPr="00EC694E">
        <w:t xml:space="preserve"> zawodowego.</w:t>
      </w:r>
    </w:p>
    <w:p w:rsidR="002E4975" w:rsidRDefault="002E4975" w:rsidP="002E4975">
      <w:pPr>
        <w:tabs>
          <w:tab w:val="left" w:pos="559"/>
        </w:tabs>
        <w:spacing w:before="59"/>
        <w:ind w:hanging="558"/>
        <w:jc w:val="both"/>
      </w:pPr>
    </w:p>
    <w:p w:rsidR="00F4261C" w:rsidRPr="002E4975" w:rsidRDefault="00AA737C" w:rsidP="002E4975">
      <w:pPr>
        <w:tabs>
          <w:tab w:val="left" w:pos="0"/>
        </w:tabs>
        <w:spacing w:before="59"/>
        <w:jc w:val="both"/>
        <w:rPr>
          <w:w w:val="95"/>
        </w:rPr>
      </w:pPr>
      <w:r w:rsidRPr="00B22420">
        <w:t>Wykonawcy nie spełniający ww. warunków zostaną odrzuceni</w:t>
      </w:r>
    </w:p>
    <w:p w:rsidR="002E4975" w:rsidRDefault="002E4975" w:rsidP="00D32F3C">
      <w:pPr>
        <w:pStyle w:val="TableParagraph"/>
        <w:ind w:left="0"/>
        <w:jc w:val="both"/>
      </w:pPr>
    </w:p>
    <w:p w:rsidR="00B677D6" w:rsidRDefault="00B677D6" w:rsidP="00D32F3C">
      <w:pPr>
        <w:pStyle w:val="TableParagraph"/>
        <w:ind w:left="0"/>
        <w:jc w:val="both"/>
      </w:pPr>
    </w:p>
    <w:p w:rsidR="00B677D6" w:rsidRPr="00EC694E" w:rsidRDefault="00B677D6" w:rsidP="00B677D6">
      <w:pPr>
        <w:shd w:val="clear" w:color="auto" w:fill="FFFFFF"/>
        <w:rPr>
          <w:b/>
          <w:bCs/>
          <w:color w:val="000000"/>
          <w:u w:val="single"/>
        </w:rPr>
      </w:pPr>
      <w:r w:rsidRPr="00EC694E">
        <w:rPr>
          <w:b/>
          <w:bCs/>
          <w:color w:val="000000"/>
          <w:u w:val="single"/>
        </w:rPr>
        <w:t>OPIS SPOSOBU PRZEDSTAWIENIA OFERTY:</w:t>
      </w:r>
    </w:p>
    <w:p w:rsidR="00080A75" w:rsidRDefault="00080A75" w:rsidP="00A50A37">
      <w:pPr>
        <w:jc w:val="both"/>
        <w:rPr>
          <w:color w:val="000000"/>
        </w:rPr>
      </w:pPr>
    </w:p>
    <w:p w:rsidR="00B677D6" w:rsidRPr="00EC694E" w:rsidRDefault="00B677D6" w:rsidP="00A50A37">
      <w:pPr>
        <w:jc w:val="both"/>
        <w:rPr>
          <w:b/>
          <w:i/>
          <w:color w:val="000000"/>
        </w:rPr>
      </w:pPr>
      <w:r w:rsidRPr="00EC694E">
        <w:rPr>
          <w:color w:val="000000"/>
        </w:rPr>
        <w:t xml:space="preserve">Wykonawca powinien przedstawić ofertę na Formularzu załączonym do niniejszego rozeznania rynku. Dokumenty </w:t>
      </w:r>
      <w:r w:rsidRPr="003B6704">
        <w:t xml:space="preserve">do dnia </w:t>
      </w:r>
      <w:r w:rsidR="006260EC">
        <w:t>04</w:t>
      </w:r>
      <w:r w:rsidR="003B6704" w:rsidRPr="003B6704">
        <w:t>.0</w:t>
      </w:r>
      <w:r w:rsidR="006260EC">
        <w:t>5</w:t>
      </w:r>
      <w:r w:rsidRPr="003B6704">
        <w:t>.201</w:t>
      </w:r>
      <w:r w:rsidR="003B6704" w:rsidRPr="003B6704">
        <w:t>8</w:t>
      </w:r>
      <w:r w:rsidR="00BD56F7">
        <w:t xml:space="preserve"> </w:t>
      </w:r>
      <w:r w:rsidRPr="003B6704">
        <w:t xml:space="preserve">r. do godz. </w:t>
      </w:r>
      <w:r w:rsidR="003B6704" w:rsidRPr="003B6704">
        <w:t>23</w:t>
      </w:r>
      <w:r w:rsidRPr="003B6704">
        <w:t>.</w:t>
      </w:r>
      <w:r w:rsidR="003B6704" w:rsidRPr="003B6704">
        <w:t>59</w:t>
      </w:r>
      <w:r w:rsidRPr="003B6704">
        <w:rPr>
          <w:b/>
        </w:rPr>
        <w:t xml:space="preserve"> </w:t>
      </w:r>
      <w:r w:rsidR="005F435C">
        <w:rPr>
          <w:color w:val="000000"/>
        </w:rPr>
        <w:t xml:space="preserve">należy złożyć osobiście lub </w:t>
      </w:r>
      <w:r w:rsidRPr="00EC694E">
        <w:rPr>
          <w:color w:val="000000"/>
        </w:rPr>
        <w:t xml:space="preserve">przesłać pocztą na adres: </w:t>
      </w:r>
      <w:r w:rsidR="00A50A37" w:rsidRPr="00A12D69">
        <w:t>Centrum Samorządności i Regionalizmu</w:t>
      </w:r>
      <w:r w:rsidR="00A50A37">
        <w:t xml:space="preserve">, </w:t>
      </w:r>
      <w:r w:rsidR="00A50A37" w:rsidRPr="00A12D69">
        <w:t>ul. Kozi</w:t>
      </w:r>
      <w:r w:rsidR="00A50A37">
        <w:t xml:space="preserve">a </w:t>
      </w:r>
      <w:r w:rsidR="00A50A37" w:rsidRPr="00A12D69">
        <w:t xml:space="preserve"> 11/15</w:t>
      </w:r>
      <w:r w:rsidR="00A50A37">
        <w:t xml:space="preserve"> 99-400 Łowicz </w:t>
      </w:r>
      <w:r w:rsidRPr="00A50A37">
        <w:rPr>
          <w:color w:val="000000"/>
        </w:rPr>
        <w:t>lub</w:t>
      </w:r>
      <w:r w:rsidRPr="00EC694E">
        <w:rPr>
          <w:color w:val="000000"/>
        </w:rPr>
        <w:t xml:space="preserve"> na adres Biura Projektu</w:t>
      </w:r>
      <w:r w:rsidR="003B6704">
        <w:rPr>
          <w:color w:val="000000"/>
        </w:rPr>
        <w:t>:</w:t>
      </w:r>
      <w:r w:rsidRPr="00EC694E">
        <w:rPr>
          <w:color w:val="000000"/>
        </w:rPr>
        <w:t xml:space="preserve"> </w:t>
      </w:r>
      <w:r w:rsidR="00A50A37" w:rsidRPr="00A12D69">
        <w:t>Centrum Samorządności i Regionalizmu</w:t>
      </w:r>
      <w:r w:rsidR="00A50A37" w:rsidRPr="0055229D">
        <w:t xml:space="preserve"> ul. Plac Wolności 20, 87-800 Włocławe</w:t>
      </w:r>
      <w:r w:rsidR="00A50A37" w:rsidRPr="0055229D">
        <w:rPr>
          <w:iCs/>
        </w:rPr>
        <w:t>k</w:t>
      </w:r>
      <w:r w:rsidR="00A50A37">
        <w:rPr>
          <w:iCs/>
        </w:rPr>
        <w:t>.</w:t>
      </w:r>
    </w:p>
    <w:p w:rsidR="00A50A37" w:rsidRDefault="00A50A37" w:rsidP="00B677D6">
      <w:pPr>
        <w:shd w:val="clear" w:color="auto" w:fill="FFFFFF"/>
        <w:ind w:right="-30"/>
        <w:rPr>
          <w:b/>
          <w:color w:val="000000"/>
          <w:u w:val="single"/>
        </w:rPr>
      </w:pPr>
    </w:p>
    <w:p w:rsidR="00B677D6" w:rsidRPr="00EC694E" w:rsidRDefault="00B677D6" w:rsidP="00B677D6">
      <w:pPr>
        <w:shd w:val="clear" w:color="auto" w:fill="FFFFFF"/>
        <w:ind w:right="-30"/>
        <w:rPr>
          <w:color w:val="000000"/>
        </w:rPr>
      </w:pPr>
      <w:r w:rsidRPr="00EC694E">
        <w:rPr>
          <w:b/>
          <w:color w:val="000000"/>
          <w:u w:val="single"/>
        </w:rPr>
        <w:t xml:space="preserve">WYKLUCZENIA Z POSTĘPOWANIA  </w:t>
      </w:r>
    </w:p>
    <w:p w:rsidR="00B677D6" w:rsidRDefault="00B677D6" w:rsidP="00D32F3C">
      <w:pPr>
        <w:pStyle w:val="TableParagraph"/>
        <w:ind w:left="0"/>
        <w:jc w:val="both"/>
      </w:pPr>
    </w:p>
    <w:p w:rsidR="008F52B6" w:rsidRDefault="00AA737C" w:rsidP="00E34128">
      <w:pPr>
        <w:pStyle w:val="Akapitzlist"/>
        <w:numPr>
          <w:ilvl w:val="0"/>
          <w:numId w:val="19"/>
        </w:numPr>
        <w:ind w:left="426" w:hanging="284"/>
        <w:jc w:val="both"/>
        <w:rPr>
          <w:w w:val="95"/>
        </w:rPr>
      </w:pPr>
      <w:r w:rsidRPr="008F52B6">
        <w:rPr>
          <w:w w:val="90"/>
        </w:rPr>
        <w:t>Wykonawcy,</w:t>
      </w:r>
      <w:r w:rsidRPr="008F52B6">
        <w:rPr>
          <w:spacing w:val="-9"/>
          <w:w w:val="90"/>
        </w:rPr>
        <w:t xml:space="preserve"> </w:t>
      </w:r>
      <w:r w:rsidRPr="008F52B6">
        <w:rPr>
          <w:w w:val="90"/>
        </w:rPr>
        <w:t>którzy</w:t>
      </w:r>
      <w:r w:rsidRPr="008F52B6">
        <w:rPr>
          <w:spacing w:val="-8"/>
          <w:w w:val="90"/>
        </w:rPr>
        <w:t xml:space="preserve"> </w:t>
      </w:r>
      <w:r w:rsidRPr="008F52B6">
        <w:rPr>
          <w:w w:val="90"/>
        </w:rPr>
        <w:t>nie</w:t>
      </w:r>
      <w:r w:rsidRPr="008F52B6">
        <w:rPr>
          <w:spacing w:val="-12"/>
          <w:w w:val="90"/>
        </w:rPr>
        <w:t xml:space="preserve"> </w:t>
      </w:r>
      <w:r w:rsidRPr="008F52B6">
        <w:rPr>
          <w:w w:val="90"/>
        </w:rPr>
        <w:t>spełniają</w:t>
      </w:r>
      <w:r w:rsidRPr="008F52B6">
        <w:rPr>
          <w:spacing w:val="-10"/>
          <w:w w:val="90"/>
        </w:rPr>
        <w:t xml:space="preserve"> </w:t>
      </w:r>
      <w:r w:rsidRPr="008F52B6">
        <w:rPr>
          <w:w w:val="90"/>
        </w:rPr>
        <w:t>warunków</w:t>
      </w:r>
      <w:r w:rsidRPr="008F52B6">
        <w:rPr>
          <w:spacing w:val="-10"/>
          <w:w w:val="90"/>
        </w:rPr>
        <w:t xml:space="preserve"> </w:t>
      </w:r>
      <w:r w:rsidRPr="008F52B6">
        <w:rPr>
          <w:w w:val="90"/>
        </w:rPr>
        <w:t>udziału</w:t>
      </w:r>
      <w:r w:rsidRPr="008F52B6">
        <w:rPr>
          <w:spacing w:val="-11"/>
          <w:w w:val="90"/>
        </w:rPr>
        <w:t xml:space="preserve"> </w:t>
      </w:r>
      <w:r w:rsidRPr="008F52B6">
        <w:rPr>
          <w:w w:val="90"/>
        </w:rPr>
        <w:t>w</w:t>
      </w:r>
      <w:r w:rsidRPr="008F52B6">
        <w:rPr>
          <w:spacing w:val="-8"/>
          <w:w w:val="90"/>
        </w:rPr>
        <w:t xml:space="preserve"> </w:t>
      </w:r>
      <w:r w:rsidRPr="008F52B6">
        <w:rPr>
          <w:w w:val="90"/>
        </w:rPr>
        <w:t>postępowaniu,</w:t>
      </w:r>
      <w:r w:rsidRPr="008F52B6">
        <w:rPr>
          <w:spacing w:val="-11"/>
          <w:w w:val="90"/>
        </w:rPr>
        <w:t xml:space="preserve"> </w:t>
      </w:r>
      <w:r w:rsidRPr="008F52B6">
        <w:rPr>
          <w:w w:val="90"/>
        </w:rPr>
        <w:t>tj.</w:t>
      </w:r>
      <w:r w:rsidRPr="008F52B6">
        <w:rPr>
          <w:spacing w:val="-9"/>
          <w:w w:val="90"/>
        </w:rPr>
        <w:t xml:space="preserve"> </w:t>
      </w:r>
      <w:r w:rsidRPr="008F52B6">
        <w:rPr>
          <w:w w:val="90"/>
        </w:rPr>
        <w:t>nie</w:t>
      </w:r>
      <w:r w:rsidRPr="008F52B6">
        <w:rPr>
          <w:spacing w:val="-10"/>
          <w:w w:val="90"/>
        </w:rPr>
        <w:t xml:space="preserve"> </w:t>
      </w:r>
      <w:r w:rsidRPr="008F52B6">
        <w:rPr>
          <w:w w:val="90"/>
        </w:rPr>
        <w:t>posiadają uprawnień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do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wykonywania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określonej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działalności,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nie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posiadają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niezbędnej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wiedzy</w:t>
      </w:r>
      <w:r w:rsidRPr="008F52B6">
        <w:rPr>
          <w:spacing w:val="-18"/>
          <w:w w:val="90"/>
        </w:rPr>
        <w:t xml:space="preserve"> </w:t>
      </w:r>
      <w:r w:rsidRPr="008F52B6">
        <w:rPr>
          <w:w w:val="90"/>
        </w:rPr>
        <w:t>i doświadczeń,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bądź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znajdują</w:t>
      </w:r>
      <w:r w:rsidRPr="008F52B6">
        <w:rPr>
          <w:spacing w:val="-14"/>
          <w:w w:val="90"/>
        </w:rPr>
        <w:t xml:space="preserve"> </w:t>
      </w:r>
      <w:r w:rsidRPr="008F52B6">
        <w:rPr>
          <w:w w:val="90"/>
        </w:rPr>
        <w:t>się</w:t>
      </w:r>
      <w:r w:rsidRPr="008F52B6">
        <w:rPr>
          <w:spacing w:val="-15"/>
          <w:w w:val="90"/>
        </w:rPr>
        <w:t xml:space="preserve"> </w:t>
      </w:r>
      <w:r w:rsidRPr="008F52B6">
        <w:rPr>
          <w:w w:val="90"/>
        </w:rPr>
        <w:t>w</w:t>
      </w:r>
      <w:r w:rsidRPr="008F52B6">
        <w:rPr>
          <w:spacing w:val="-12"/>
          <w:w w:val="90"/>
        </w:rPr>
        <w:t xml:space="preserve"> </w:t>
      </w:r>
      <w:r w:rsidRPr="008F52B6">
        <w:rPr>
          <w:w w:val="90"/>
        </w:rPr>
        <w:t>sytuacji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ekonomicznej</w:t>
      </w:r>
      <w:r w:rsidRPr="008F52B6">
        <w:rPr>
          <w:spacing w:val="-14"/>
          <w:w w:val="90"/>
        </w:rPr>
        <w:t xml:space="preserve"> </w:t>
      </w:r>
      <w:r w:rsidRPr="008F52B6">
        <w:rPr>
          <w:w w:val="90"/>
        </w:rPr>
        <w:t>i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finansowej</w:t>
      </w:r>
      <w:r w:rsidRPr="008F52B6">
        <w:rPr>
          <w:spacing w:val="-12"/>
          <w:w w:val="90"/>
        </w:rPr>
        <w:t xml:space="preserve"> </w:t>
      </w:r>
      <w:r w:rsidRPr="008F52B6">
        <w:rPr>
          <w:w w:val="90"/>
        </w:rPr>
        <w:t>mogącej</w:t>
      </w:r>
      <w:r w:rsidRPr="008F52B6">
        <w:rPr>
          <w:spacing w:val="-13"/>
          <w:w w:val="90"/>
        </w:rPr>
        <w:t xml:space="preserve"> </w:t>
      </w:r>
      <w:r w:rsidRPr="008F52B6">
        <w:rPr>
          <w:w w:val="90"/>
        </w:rPr>
        <w:t>budzić</w:t>
      </w:r>
      <w:r w:rsidRPr="00A50A37">
        <w:t xml:space="preserve"> </w:t>
      </w:r>
      <w:r w:rsidRPr="008F52B6">
        <w:rPr>
          <w:w w:val="95"/>
        </w:rPr>
        <w:t>poważne wątpliwości co do możliwości prawidłowego wykonania zamówienia</w:t>
      </w:r>
      <w:r w:rsidR="00A01014" w:rsidRPr="008F52B6">
        <w:rPr>
          <w:w w:val="95"/>
        </w:rPr>
        <w:t>.</w:t>
      </w:r>
    </w:p>
    <w:p w:rsidR="00AA737C" w:rsidRPr="008F52B6" w:rsidRDefault="00AA737C" w:rsidP="00E34128">
      <w:pPr>
        <w:pStyle w:val="Akapitzlist"/>
        <w:numPr>
          <w:ilvl w:val="0"/>
          <w:numId w:val="19"/>
        </w:numPr>
        <w:ind w:left="426" w:hanging="284"/>
        <w:jc w:val="both"/>
        <w:rPr>
          <w:w w:val="95"/>
        </w:rPr>
      </w:pPr>
      <w:r w:rsidRPr="00A50A37">
        <w:t>Wykonawc</w:t>
      </w:r>
      <w:r w:rsidR="008F52B6">
        <w:t>y/osoby zatrudnieni</w:t>
      </w:r>
      <w:r w:rsidRPr="00A50A37">
        <w:t xml:space="preserve"> w instytucji </w:t>
      </w:r>
      <w:r w:rsidRPr="008F52B6">
        <w:rPr>
          <w:w w:val="95"/>
        </w:rPr>
        <w:t>uczestniczącej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w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realizacji</w:t>
      </w:r>
      <w:r w:rsidRPr="008F52B6">
        <w:rPr>
          <w:spacing w:val="-9"/>
          <w:w w:val="95"/>
        </w:rPr>
        <w:t xml:space="preserve"> </w:t>
      </w:r>
      <w:r w:rsidRPr="008F52B6">
        <w:rPr>
          <w:w w:val="95"/>
        </w:rPr>
        <w:t>PO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(rozumie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się</w:t>
      </w:r>
      <w:r w:rsidRPr="008F52B6">
        <w:rPr>
          <w:spacing w:val="-7"/>
          <w:w w:val="95"/>
        </w:rPr>
        <w:t xml:space="preserve"> </w:t>
      </w:r>
      <w:r w:rsidRPr="008F52B6">
        <w:rPr>
          <w:w w:val="95"/>
        </w:rPr>
        <w:t>IZ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PO</w:t>
      </w:r>
      <w:r w:rsidRPr="008F52B6">
        <w:rPr>
          <w:spacing w:val="-7"/>
          <w:w w:val="95"/>
        </w:rPr>
        <w:t xml:space="preserve"> </w:t>
      </w:r>
      <w:r w:rsidRPr="008F52B6">
        <w:rPr>
          <w:w w:val="95"/>
        </w:rPr>
        <w:t>lub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instytucję,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do</w:t>
      </w:r>
      <w:r w:rsidRPr="008F52B6">
        <w:rPr>
          <w:spacing w:val="-8"/>
          <w:w w:val="95"/>
        </w:rPr>
        <w:t xml:space="preserve"> </w:t>
      </w:r>
      <w:r w:rsidRPr="008F52B6">
        <w:rPr>
          <w:w w:val="95"/>
        </w:rPr>
        <w:t>której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IZ</w:t>
      </w:r>
      <w:r w:rsidRPr="008F52B6">
        <w:rPr>
          <w:spacing w:val="-9"/>
          <w:w w:val="95"/>
        </w:rPr>
        <w:t xml:space="preserve"> </w:t>
      </w:r>
      <w:r w:rsidRPr="008F52B6">
        <w:rPr>
          <w:w w:val="95"/>
        </w:rPr>
        <w:t>PO</w:t>
      </w:r>
      <w:r w:rsidRPr="008F52B6">
        <w:rPr>
          <w:spacing w:val="-6"/>
          <w:w w:val="95"/>
        </w:rPr>
        <w:t xml:space="preserve"> </w:t>
      </w:r>
      <w:r w:rsidRPr="008F52B6">
        <w:rPr>
          <w:w w:val="95"/>
        </w:rPr>
        <w:t>delegowała zadania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związane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>z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zarządzaniem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PO)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>na</w:t>
      </w:r>
      <w:r w:rsidRPr="008F52B6">
        <w:rPr>
          <w:spacing w:val="-11"/>
          <w:w w:val="95"/>
        </w:rPr>
        <w:t xml:space="preserve"> </w:t>
      </w:r>
      <w:r w:rsidRPr="008F52B6">
        <w:rPr>
          <w:w w:val="95"/>
        </w:rPr>
        <w:t>podstawie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stosunku</w:t>
      </w:r>
      <w:r w:rsidRPr="008F52B6">
        <w:rPr>
          <w:spacing w:val="-12"/>
          <w:w w:val="95"/>
        </w:rPr>
        <w:t xml:space="preserve"> </w:t>
      </w:r>
      <w:r w:rsidRPr="008F52B6">
        <w:rPr>
          <w:w w:val="95"/>
        </w:rPr>
        <w:t>pracy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>chyba,</w:t>
      </w:r>
      <w:r w:rsidRPr="008F52B6">
        <w:rPr>
          <w:spacing w:val="-11"/>
          <w:w w:val="95"/>
        </w:rPr>
        <w:t xml:space="preserve"> </w:t>
      </w:r>
      <w:r w:rsidRPr="008F52B6">
        <w:rPr>
          <w:w w:val="95"/>
        </w:rPr>
        <w:t>że</w:t>
      </w:r>
      <w:r w:rsidRPr="008F52B6">
        <w:rPr>
          <w:spacing w:val="-13"/>
          <w:w w:val="95"/>
        </w:rPr>
        <w:t xml:space="preserve"> </w:t>
      </w:r>
      <w:r w:rsidRPr="008F52B6">
        <w:rPr>
          <w:w w:val="95"/>
        </w:rPr>
        <w:t>nie</w:t>
      </w:r>
      <w:r w:rsidRPr="008F52B6">
        <w:rPr>
          <w:spacing w:val="-10"/>
          <w:w w:val="95"/>
        </w:rPr>
        <w:t xml:space="preserve"> </w:t>
      </w:r>
      <w:r w:rsidRPr="008F52B6">
        <w:rPr>
          <w:w w:val="95"/>
        </w:rPr>
        <w:t xml:space="preserve">zachodzi </w:t>
      </w:r>
      <w:r w:rsidRPr="00A50A37">
        <w:t xml:space="preserve">konflikt interesów lub podwójne finansowanie (zgodnie z Wytycznymi w zakresie </w:t>
      </w:r>
      <w:r w:rsidRPr="008F52B6">
        <w:rPr>
          <w:w w:val="95"/>
        </w:rPr>
        <w:t xml:space="preserve">kwalifikowalności wydatków w ramach Europejskiego Funduszu Rozwoju Regionalnego, </w:t>
      </w:r>
      <w:r w:rsidRPr="00A50A37">
        <w:t>Europejskiego</w:t>
      </w:r>
      <w:r w:rsidRPr="008F52B6">
        <w:rPr>
          <w:spacing w:val="-40"/>
        </w:rPr>
        <w:t xml:space="preserve"> </w:t>
      </w:r>
      <w:r w:rsidRPr="00A50A37">
        <w:t>Funduszu</w:t>
      </w:r>
      <w:r w:rsidRPr="008F52B6">
        <w:rPr>
          <w:spacing w:val="-40"/>
        </w:rPr>
        <w:t xml:space="preserve"> </w:t>
      </w:r>
      <w:r w:rsidRPr="00A50A37">
        <w:t>Społecznego</w:t>
      </w:r>
      <w:r w:rsidRPr="008F52B6">
        <w:rPr>
          <w:spacing w:val="-40"/>
        </w:rPr>
        <w:t xml:space="preserve"> </w:t>
      </w:r>
      <w:r w:rsidRPr="00A50A37">
        <w:t>oraz</w:t>
      </w:r>
      <w:r w:rsidRPr="008F52B6">
        <w:rPr>
          <w:spacing w:val="-40"/>
        </w:rPr>
        <w:t xml:space="preserve"> </w:t>
      </w:r>
      <w:r w:rsidRPr="00A50A37">
        <w:t>Funduszu</w:t>
      </w:r>
      <w:r w:rsidRPr="008F52B6">
        <w:rPr>
          <w:spacing w:val="-39"/>
        </w:rPr>
        <w:t xml:space="preserve"> </w:t>
      </w:r>
      <w:r w:rsidRPr="00A50A37">
        <w:t>Spójności</w:t>
      </w:r>
      <w:r w:rsidRPr="008F52B6">
        <w:rPr>
          <w:spacing w:val="-40"/>
        </w:rPr>
        <w:t xml:space="preserve"> </w:t>
      </w:r>
      <w:r w:rsidRPr="00A50A37">
        <w:t>na</w:t>
      </w:r>
      <w:r w:rsidRPr="008F52B6">
        <w:rPr>
          <w:spacing w:val="-40"/>
        </w:rPr>
        <w:t xml:space="preserve"> </w:t>
      </w:r>
      <w:r w:rsidRPr="00A50A37">
        <w:t>lata</w:t>
      </w:r>
      <w:r w:rsidRPr="008F52B6">
        <w:rPr>
          <w:spacing w:val="-40"/>
        </w:rPr>
        <w:t xml:space="preserve"> </w:t>
      </w:r>
      <w:r w:rsidRPr="00A50A37">
        <w:t>2014-2020).</w:t>
      </w:r>
    </w:p>
    <w:p w:rsidR="0048737C" w:rsidRDefault="0048737C" w:rsidP="00A50A37">
      <w:pPr>
        <w:jc w:val="both"/>
      </w:pPr>
    </w:p>
    <w:p w:rsidR="00AA737C" w:rsidRPr="00A50A37" w:rsidRDefault="00AA737C" w:rsidP="00A50A37">
      <w:pPr>
        <w:jc w:val="both"/>
      </w:pPr>
      <w:r w:rsidRPr="00A50A37">
        <w:t>Powyższe wymagania na etapie wyboru Wykonawcy będą weryfikowane na podstawie oświadczenia stanowiącego element Załącznika nr 1.</w:t>
      </w:r>
    </w:p>
    <w:p w:rsidR="00AA737C" w:rsidRDefault="00AA737C" w:rsidP="00AA737C"/>
    <w:p w:rsidR="00B22420" w:rsidRPr="00641C25" w:rsidRDefault="00AA737C" w:rsidP="00A50A37">
      <w:pPr>
        <w:jc w:val="both"/>
      </w:pPr>
      <w:r w:rsidRPr="00B22420">
        <w:t>Zamawiający zastrzega sobie prawo do weryfikacji czy Oferent/wykonawca spełnia wymagania, zarówno przed wyborem</w:t>
      </w:r>
      <w:r w:rsidR="00641C25">
        <w:t xml:space="preserve"> </w:t>
      </w:r>
      <w:r w:rsidRPr="00B22420">
        <w:t>wykonawcy jak i po jego wyborze</w:t>
      </w:r>
      <w:r w:rsidR="00DA7BE3" w:rsidRPr="00923F43">
        <w:rPr>
          <w:w w:val="95"/>
        </w:rPr>
        <w:t>.</w:t>
      </w:r>
    </w:p>
    <w:p w:rsidR="00641C25" w:rsidRDefault="00641C25" w:rsidP="00A50A37">
      <w:pPr>
        <w:jc w:val="both"/>
        <w:rPr>
          <w:b/>
          <w:color w:val="000000"/>
          <w:u w:val="single"/>
        </w:rPr>
      </w:pPr>
    </w:p>
    <w:p w:rsidR="00641C25" w:rsidRPr="00EC694E" w:rsidRDefault="00641C25" w:rsidP="00A50A37">
      <w:pPr>
        <w:jc w:val="both"/>
        <w:rPr>
          <w:b/>
          <w:color w:val="000000"/>
          <w:u w:val="single"/>
        </w:rPr>
      </w:pPr>
      <w:r w:rsidRPr="00EC694E">
        <w:rPr>
          <w:b/>
          <w:color w:val="000000"/>
          <w:u w:val="single"/>
        </w:rPr>
        <w:t xml:space="preserve">KRYTERIA OCENY OFERTY </w:t>
      </w:r>
    </w:p>
    <w:p w:rsidR="00B53FEF" w:rsidRDefault="00B53FEF" w:rsidP="00A50A37">
      <w:pPr>
        <w:jc w:val="both"/>
        <w:rPr>
          <w:b/>
        </w:rPr>
      </w:pPr>
    </w:p>
    <w:p w:rsidR="00641C25" w:rsidRPr="00EC694E" w:rsidRDefault="00641C25" w:rsidP="00E34128">
      <w:pPr>
        <w:jc w:val="both"/>
        <w:rPr>
          <w:bCs/>
        </w:rPr>
      </w:pPr>
      <w:r w:rsidRPr="00B53FEF">
        <w:t xml:space="preserve">Zamawiający przy wyborze najkorzystniejszej oferty będzie się kierować </w:t>
      </w:r>
      <w:r w:rsidRPr="00B53FEF">
        <w:rPr>
          <w:bCs/>
        </w:rPr>
        <w:t>kryterium 100% cena</w:t>
      </w:r>
      <w:r w:rsidRPr="00EC694E">
        <w:rPr>
          <w:b/>
          <w:bCs/>
        </w:rPr>
        <w:t xml:space="preserve">. </w:t>
      </w:r>
      <w:r w:rsidRPr="00EC694E">
        <w:rPr>
          <w:bCs/>
        </w:rPr>
        <w:t xml:space="preserve">W załączonym Formularzu prosimy o wskazanie ceny jednostkowej brutto za godzinę </w:t>
      </w:r>
      <w:r w:rsidR="00B53FEF">
        <w:rPr>
          <w:bCs/>
        </w:rPr>
        <w:t xml:space="preserve">lekcyjną </w:t>
      </w:r>
      <w:r w:rsidR="00B53FEF" w:rsidRPr="00EC694E">
        <w:t>Indywidualn</w:t>
      </w:r>
      <w:r w:rsidR="00B53FEF">
        <w:t>ej</w:t>
      </w:r>
      <w:r w:rsidR="00B53FEF" w:rsidRPr="00EC694E">
        <w:t xml:space="preserve"> </w:t>
      </w:r>
      <w:r w:rsidR="00B53FEF">
        <w:t>Diagnozy Predyspozycji.</w:t>
      </w:r>
      <w:r w:rsidRPr="00EC694E">
        <w:rPr>
          <w:bCs/>
        </w:rPr>
        <w:t xml:space="preserve"> W przypadku, gdy cena oferty/ofert będzie przewyższała kwotę przewidzianą w budżecie projektu na realizację </w:t>
      </w:r>
      <w:r w:rsidR="00B53FEF" w:rsidRPr="00EC694E">
        <w:t>Indywidualn</w:t>
      </w:r>
      <w:r w:rsidR="00B53FEF">
        <w:t>ej</w:t>
      </w:r>
      <w:r w:rsidR="00B53FEF" w:rsidRPr="00EC694E">
        <w:t xml:space="preserve"> </w:t>
      </w:r>
      <w:r w:rsidR="00B53FEF">
        <w:t>Diagnozy Predyspozycji</w:t>
      </w:r>
      <w:r w:rsidRPr="00EC694E">
        <w:rPr>
          <w:bCs/>
        </w:rPr>
        <w:t>, Zamawiający dopuszcza możliwość podjęcia negocjacji cenowych z potencjalnym Wykonawcą</w:t>
      </w:r>
      <w:r w:rsidR="00B53FEF">
        <w:rPr>
          <w:bCs/>
        </w:rPr>
        <w:t xml:space="preserve"> </w:t>
      </w:r>
      <w:r w:rsidRPr="00EC694E">
        <w:rPr>
          <w:bCs/>
        </w:rPr>
        <w:t xml:space="preserve">/Wykonawcami. </w:t>
      </w:r>
    </w:p>
    <w:p w:rsidR="005676D3" w:rsidRDefault="005676D3" w:rsidP="00E34128">
      <w:pPr>
        <w:jc w:val="both"/>
        <w:rPr>
          <w:bCs/>
        </w:rPr>
      </w:pPr>
    </w:p>
    <w:p w:rsidR="00E34128" w:rsidRDefault="00641C25" w:rsidP="00E34128">
      <w:pPr>
        <w:jc w:val="both"/>
      </w:pPr>
      <w:r w:rsidRPr="00EC694E">
        <w:t xml:space="preserve">Informujemy, że powyższa informacja nie stanowi oferty w myśl art. 66 Kodeksu Cywilnego, jak również nie jest ogłoszeniem w rozumieniu ustawy Prawo zamówień publicznych. </w:t>
      </w:r>
    </w:p>
    <w:p w:rsidR="00E34128" w:rsidRDefault="00E34128" w:rsidP="00E34128">
      <w:pPr>
        <w:jc w:val="both"/>
      </w:pPr>
    </w:p>
    <w:p w:rsidR="00E34128" w:rsidRPr="00E34128" w:rsidRDefault="00E34128" w:rsidP="00E34128">
      <w:pPr>
        <w:widowControl/>
        <w:autoSpaceDE/>
        <w:autoSpaceDN/>
        <w:jc w:val="both"/>
        <w:rPr>
          <w:rFonts w:eastAsia="Times New Roman"/>
          <w:lang w:bidi="ar-SA"/>
        </w:rPr>
      </w:pPr>
      <w:r w:rsidRPr="00E34128">
        <w:rPr>
          <w:rFonts w:eastAsia="Times New Roman"/>
          <w:lang w:bidi="ar-SA"/>
        </w:rPr>
        <w:t>Niniejsze rozeznanie rynku nie zobowiązuje Zamawiającego do żadnego określonego działania i nie stanowi zobowiązania do zawarcia umowy.</w:t>
      </w:r>
    </w:p>
    <w:p w:rsidR="00E34128" w:rsidRDefault="00E34128" w:rsidP="00641C25">
      <w:pPr>
        <w:jc w:val="both"/>
      </w:pPr>
    </w:p>
    <w:p w:rsidR="00641C25" w:rsidRPr="00EC694E" w:rsidRDefault="00641C25" w:rsidP="00641C25">
      <w:pPr>
        <w:jc w:val="both"/>
      </w:pPr>
      <w:r w:rsidRPr="00EC694E">
        <w:t xml:space="preserve">Informacja ma na celu wyłącznie rozeznanie rynku w zakresie pełnienia funkcji </w:t>
      </w:r>
      <w:r w:rsidR="005676D3">
        <w:t>Psychologa</w:t>
      </w:r>
      <w:r w:rsidRPr="00EC694E">
        <w:t xml:space="preserve"> i uzyskanie wiedzy na temat ceny rynkowej usługi.  </w:t>
      </w:r>
    </w:p>
    <w:p w:rsidR="00641C25" w:rsidRPr="009C32BF" w:rsidRDefault="00641C25" w:rsidP="00641C25">
      <w:pPr>
        <w:jc w:val="both"/>
        <w:rPr>
          <w:i/>
          <w:color w:val="000000"/>
        </w:rPr>
      </w:pPr>
    </w:p>
    <w:p w:rsidR="00641C25" w:rsidRPr="003B5E18" w:rsidRDefault="00641C25" w:rsidP="00641C25">
      <w:pPr>
        <w:jc w:val="both"/>
        <w:rPr>
          <w:b/>
          <w:i/>
          <w:color w:val="000000"/>
        </w:rPr>
      </w:pPr>
      <w:r w:rsidRPr="003B5E18">
        <w:rPr>
          <w:i/>
          <w:color w:val="000000"/>
        </w:rPr>
        <w:t xml:space="preserve">Załączniki:  </w:t>
      </w:r>
    </w:p>
    <w:p w:rsidR="00641C25" w:rsidRPr="003B5E18" w:rsidRDefault="00641C25" w:rsidP="00641C25">
      <w:pPr>
        <w:shd w:val="clear" w:color="auto" w:fill="FFFFFF"/>
        <w:rPr>
          <w:i/>
          <w:color w:val="000000"/>
        </w:rPr>
      </w:pPr>
      <w:r w:rsidRPr="003B5E18">
        <w:rPr>
          <w:i/>
          <w:color w:val="000000"/>
        </w:rPr>
        <w:t>1. Formularz</w:t>
      </w:r>
      <w:r w:rsidR="003B5E18">
        <w:rPr>
          <w:i/>
          <w:color w:val="000000"/>
        </w:rPr>
        <w:t> </w:t>
      </w:r>
      <w:r w:rsidR="003B5E18" w:rsidRPr="003B5E18">
        <w:rPr>
          <w:i/>
          <w:color w:val="000000"/>
        </w:rPr>
        <w:t>ofertowy</w:t>
      </w:r>
    </w:p>
    <w:p w:rsidR="00641C25" w:rsidRPr="003B5E18" w:rsidRDefault="00641C25">
      <w:pPr>
        <w:pStyle w:val="Tekstpodstawowy"/>
        <w:spacing w:before="147"/>
        <w:ind w:left="336"/>
        <w:rPr>
          <w:i/>
        </w:rPr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D97AB1" w:rsidRPr="004B7698" w:rsidRDefault="005828CA" w:rsidP="00D520A2">
      <w:pPr>
        <w:pStyle w:val="Tekstpodstawowy"/>
        <w:spacing w:before="147"/>
        <w:rPr>
          <w:i/>
        </w:rPr>
      </w:pPr>
      <w:r w:rsidRPr="004B7698">
        <w:rPr>
          <w:i/>
        </w:rPr>
        <w:t>Załącznik 1.</w:t>
      </w:r>
    </w:p>
    <w:p w:rsidR="00D97AB1" w:rsidRPr="00B22420" w:rsidRDefault="00D97AB1">
      <w:pPr>
        <w:pStyle w:val="Tekstpodstawowy"/>
      </w:pPr>
    </w:p>
    <w:p w:rsidR="00D97AB1" w:rsidRPr="00B22420" w:rsidRDefault="00D97AB1">
      <w:pPr>
        <w:pStyle w:val="Tekstpodstawowy"/>
        <w:spacing w:before="1"/>
        <w:rPr>
          <w:sz w:val="26"/>
        </w:rPr>
      </w:pPr>
    </w:p>
    <w:p w:rsidR="00D97AB1" w:rsidRPr="00B22420" w:rsidRDefault="00641C25" w:rsidP="00641C25">
      <w:pPr>
        <w:pStyle w:val="Tekstpodstawowy"/>
        <w:jc w:val="center"/>
        <w:rPr>
          <w:sz w:val="20"/>
        </w:rPr>
      </w:pPr>
      <w:r w:rsidRPr="00EC694E">
        <w:rPr>
          <w:b/>
          <w:bCs/>
          <w:color w:val="000000"/>
        </w:rPr>
        <w:t>FORMULARZ</w:t>
      </w:r>
      <w:r w:rsidR="003B5E18">
        <w:rPr>
          <w:b/>
          <w:bCs/>
          <w:color w:val="000000"/>
        </w:rPr>
        <w:t xml:space="preserve"> OFERTOWY</w:t>
      </w:r>
    </w:p>
    <w:p w:rsidR="00D97AB1" w:rsidRPr="00B22420" w:rsidRDefault="00D97AB1">
      <w:pPr>
        <w:pStyle w:val="Tekstpodstawowy"/>
        <w:rPr>
          <w:sz w:val="23"/>
        </w:rPr>
      </w:pPr>
    </w:p>
    <w:p w:rsidR="00D97AB1" w:rsidRDefault="001C69C3" w:rsidP="008900A1">
      <w:pPr>
        <w:pStyle w:val="Tekstpodstawowy"/>
        <w:spacing w:before="59" w:line="252" w:lineRule="auto"/>
        <w:ind w:right="4"/>
        <w:rPr>
          <w:w w:val="90"/>
        </w:rPr>
      </w:pPr>
      <w:r>
        <w:rPr>
          <w:w w:val="70"/>
        </w:rPr>
        <w:t xml:space="preserve">                                                                                                              </w:t>
      </w:r>
      <w:r w:rsidR="00404DE6">
        <w:rPr>
          <w:w w:val="70"/>
        </w:rPr>
        <w:t>……</w:t>
      </w:r>
      <w:r w:rsidR="005828CA" w:rsidRPr="00B22420">
        <w:rPr>
          <w:w w:val="70"/>
        </w:rPr>
        <w:t xml:space="preserve">………………….. </w:t>
      </w:r>
      <w:r w:rsidR="005828CA" w:rsidRPr="00B22420">
        <w:rPr>
          <w:w w:val="90"/>
        </w:rPr>
        <w:t xml:space="preserve">Miejscowość, </w:t>
      </w:r>
      <w:r w:rsidR="00404DE6">
        <w:rPr>
          <w:w w:val="90"/>
        </w:rPr>
        <w:t>………………</w:t>
      </w:r>
      <w:r w:rsidR="005828CA" w:rsidRPr="00B22420">
        <w:rPr>
          <w:w w:val="90"/>
        </w:rPr>
        <w:t>data</w:t>
      </w:r>
    </w:p>
    <w:p w:rsidR="00641C25" w:rsidRPr="00B22420" w:rsidRDefault="00641C25" w:rsidP="008900A1">
      <w:pPr>
        <w:pStyle w:val="Tekstpodstawowy"/>
        <w:spacing w:before="59" w:line="252" w:lineRule="auto"/>
        <w:ind w:right="4"/>
      </w:pPr>
    </w:p>
    <w:p w:rsidR="00D97AB1" w:rsidRPr="00B22420" w:rsidRDefault="00D97AB1">
      <w:pPr>
        <w:pStyle w:val="Tekstpodstawowy"/>
        <w:spacing w:before="7"/>
        <w:rPr>
          <w:sz w:val="18"/>
        </w:rPr>
      </w:pPr>
    </w:p>
    <w:p w:rsidR="00D97AB1" w:rsidRPr="00B22420" w:rsidRDefault="007B5AD6" w:rsidP="006326DF">
      <w:pPr>
        <w:pStyle w:val="Nagwek1"/>
        <w:numPr>
          <w:ilvl w:val="1"/>
          <w:numId w:val="5"/>
        </w:numPr>
        <w:spacing w:before="59"/>
        <w:ind w:left="142" w:hanging="142"/>
      </w:pPr>
      <w:r>
        <w:rPr>
          <w:w w:val="90"/>
        </w:rPr>
        <w:t xml:space="preserve"> </w:t>
      </w:r>
      <w:r w:rsidR="005828CA" w:rsidRPr="00B22420">
        <w:rPr>
          <w:w w:val="90"/>
        </w:rPr>
        <w:t>DANE</w:t>
      </w:r>
      <w:r w:rsidR="005828CA" w:rsidRPr="00B22420">
        <w:rPr>
          <w:spacing w:val="-7"/>
          <w:w w:val="90"/>
        </w:rPr>
        <w:t xml:space="preserve"> </w:t>
      </w:r>
      <w:r w:rsidR="005828CA" w:rsidRPr="00B22420">
        <w:rPr>
          <w:w w:val="90"/>
        </w:rPr>
        <w:t>OFERNETA</w:t>
      </w:r>
    </w:p>
    <w:p w:rsidR="00D97AB1" w:rsidRPr="00B22420" w:rsidRDefault="00D97AB1">
      <w:pPr>
        <w:pStyle w:val="Tekstpodstawowy"/>
        <w:spacing w:before="9"/>
        <w:rPr>
          <w:b/>
          <w:sz w:val="24"/>
        </w:rPr>
      </w:pP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237"/>
      </w:tblGrid>
      <w:tr w:rsidR="00D97AB1" w:rsidRPr="00B22420" w:rsidTr="00CB56AB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Nazwa/Imię i nazwisko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Adres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Tel./Fax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E-Mail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8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  <w:rPr>
                <w:lang w:val="en-US"/>
              </w:rPr>
            </w:pPr>
            <w:proofErr w:type="spellStart"/>
            <w:r w:rsidRPr="00FE10B7">
              <w:rPr>
                <w:w w:val="95"/>
                <w:lang w:val="en-US"/>
              </w:rPr>
              <w:t>Nr</w:t>
            </w:r>
            <w:proofErr w:type="spellEnd"/>
            <w:r w:rsidRPr="00FE10B7">
              <w:rPr>
                <w:w w:val="95"/>
                <w:lang w:val="en-US"/>
              </w:rPr>
              <w:t xml:space="preserve"> KRS (</w:t>
            </w:r>
            <w:proofErr w:type="spellStart"/>
            <w:r w:rsidRPr="00FE10B7">
              <w:rPr>
                <w:w w:val="95"/>
                <w:lang w:val="en-US"/>
              </w:rPr>
              <w:t>ew</w:t>
            </w:r>
            <w:proofErr w:type="spellEnd"/>
            <w:r w:rsidRPr="00FE10B7">
              <w:rPr>
                <w:w w:val="95"/>
                <w:lang w:val="en-US"/>
              </w:rPr>
              <w:t xml:space="preserve">. </w:t>
            </w:r>
            <w:proofErr w:type="spellStart"/>
            <w:r w:rsidRPr="00FE10B7">
              <w:rPr>
                <w:w w:val="95"/>
                <w:lang w:val="en-US"/>
              </w:rPr>
              <w:t>Nr</w:t>
            </w:r>
            <w:proofErr w:type="spellEnd"/>
            <w:r w:rsidRPr="00FE10B7">
              <w:rPr>
                <w:w w:val="95"/>
                <w:lang w:val="en-US"/>
              </w:rPr>
              <w:t xml:space="preserve"> CEIDG)</w:t>
            </w:r>
          </w:p>
          <w:p w:rsidR="00D97AB1" w:rsidRPr="00FE10B7" w:rsidRDefault="005828CA">
            <w:pPr>
              <w:pStyle w:val="TableParagraph"/>
              <w:spacing w:before="56"/>
            </w:pPr>
            <w:r w:rsidRPr="00FE10B7">
              <w:rPr>
                <w:i/>
              </w:rPr>
              <w:t>(jeśli dotyczy</w:t>
            </w:r>
            <w:r w:rsidRPr="00FE10B7">
              <w:t>)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  <w:tr w:rsidR="00D97AB1" w:rsidRPr="00B22420" w:rsidTr="00CB56AB">
        <w:trPr>
          <w:trHeight w:val="616"/>
        </w:trPr>
        <w:tc>
          <w:tcPr>
            <w:tcW w:w="2551" w:type="dxa"/>
          </w:tcPr>
          <w:p w:rsidR="00D97AB1" w:rsidRPr="00FE10B7" w:rsidRDefault="005828CA">
            <w:pPr>
              <w:pStyle w:val="TableParagraph"/>
            </w:pPr>
            <w:r w:rsidRPr="00FE10B7">
              <w:t>Nr REGON</w:t>
            </w:r>
          </w:p>
          <w:p w:rsidR="00D97AB1" w:rsidRPr="00FE10B7" w:rsidRDefault="005828CA">
            <w:pPr>
              <w:pStyle w:val="TableParagraph"/>
              <w:spacing w:before="56"/>
              <w:rPr>
                <w:i/>
              </w:rPr>
            </w:pPr>
            <w:r w:rsidRPr="00FE10B7">
              <w:rPr>
                <w:i/>
              </w:rPr>
              <w:t>(jeśli dotyczy</w:t>
            </w:r>
            <w:r w:rsidR="00923F43" w:rsidRPr="00FE10B7">
              <w:rPr>
                <w:i/>
              </w:rPr>
              <w:t>)</w:t>
            </w:r>
          </w:p>
        </w:tc>
        <w:tc>
          <w:tcPr>
            <w:tcW w:w="6237" w:type="dxa"/>
          </w:tcPr>
          <w:p w:rsidR="00D97AB1" w:rsidRPr="00B22420" w:rsidRDefault="00D97AB1">
            <w:pPr>
              <w:pStyle w:val="TableParagraph"/>
              <w:ind w:left="0"/>
            </w:pPr>
          </w:p>
        </w:tc>
      </w:tr>
    </w:tbl>
    <w:p w:rsidR="00D97AB1" w:rsidRPr="00B22420" w:rsidRDefault="00D97AB1">
      <w:pPr>
        <w:pStyle w:val="Tekstpodstawowy"/>
        <w:rPr>
          <w:b/>
        </w:rPr>
      </w:pPr>
    </w:p>
    <w:p w:rsidR="00D97AB1" w:rsidRPr="00B22420" w:rsidRDefault="00D97AB1">
      <w:pPr>
        <w:pStyle w:val="Tekstpodstawowy"/>
        <w:spacing w:before="8"/>
        <w:rPr>
          <w:b/>
          <w:sz w:val="24"/>
        </w:rPr>
      </w:pPr>
    </w:p>
    <w:p w:rsidR="00D97AB1" w:rsidRPr="00B22420" w:rsidRDefault="005828CA" w:rsidP="006326DF">
      <w:pPr>
        <w:pStyle w:val="Akapitzlist"/>
        <w:numPr>
          <w:ilvl w:val="1"/>
          <w:numId w:val="5"/>
        </w:numPr>
        <w:ind w:left="284" w:hanging="284"/>
        <w:rPr>
          <w:b/>
        </w:rPr>
      </w:pPr>
      <w:r w:rsidRPr="00B22420">
        <w:rPr>
          <w:b/>
          <w:w w:val="90"/>
        </w:rPr>
        <w:t>OFERTA</w:t>
      </w:r>
    </w:p>
    <w:p w:rsidR="00641C25" w:rsidRPr="00EC694E" w:rsidRDefault="00641C25" w:rsidP="00641C25">
      <w:pPr>
        <w:ind w:left="12"/>
        <w:jc w:val="both"/>
        <w:rPr>
          <w:b/>
          <w:bCs/>
          <w:iCs/>
          <w:color w:val="000000"/>
        </w:rPr>
      </w:pPr>
    </w:p>
    <w:p w:rsidR="006326DF" w:rsidRPr="00407C16" w:rsidRDefault="00641C25" w:rsidP="006326D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4DE6">
        <w:rPr>
          <w:rFonts w:ascii="Arial" w:hAnsi="Arial" w:cs="Arial"/>
          <w:sz w:val="22"/>
          <w:szCs w:val="22"/>
        </w:rPr>
        <w:t>W odpowiedzi na zapytanie ofertowe w ramach procedury rozeznania rynku w celu</w:t>
      </w:r>
      <w:r w:rsidRPr="006326DF">
        <w:rPr>
          <w:rFonts w:ascii="Arial" w:hAnsi="Arial" w:cs="Arial"/>
          <w:sz w:val="22"/>
          <w:szCs w:val="22"/>
        </w:rPr>
        <w:t xml:space="preserve"> wyłonienia </w:t>
      </w:r>
      <w:r w:rsidR="00D520A2">
        <w:rPr>
          <w:rFonts w:ascii="Arial" w:hAnsi="Arial" w:cs="Arial"/>
          <w:sz w:val="22"/>
          <w:szCs w:val="22"/>
        </w:rPr>
        <w:t>Psychologa</w:t>
      </w:r>
      <w:r w:rsidRPr="006326DF">
        <w:rPr>
          <w:rFonts w:ascii="Arial" w:hAnsi="Arial" w:cs="Arial"/>
          <w:sz w:val="22"/>
          <w:szCs w:val="22"/>
        </w:rPr>
        <w:t xml:space="preserve">, który zrealizuje </w:t>
      </w:r>
      <w:r w:rsidR="00D520A2">
        <w:rPr>
          <w:rFonts w:ascii="Arial" w:hAnsi="Arial" w:cs="Arial"/>
          <w:sz w:val="22"/>
          <w:szCs w:val="22"/>
        </w:rPr>
        <w:t>Poradnictwo zawodowe</w:t>
      </w:r>
      <w:r w:rsidR="00407C16">
        <w:rPr>
          <w:rFonts w:ascii="Arial" w:hAnsi="Arial" w:cs="Arial"/>
          <w:sz w:val="22"/>
          <w:szCs w:val="22"/>
        </w:rPr>
        <w:t xml:space="preserve"> </w:t>
      </w:r>
      <w:r w:rsidRPr="006326DF">
        <w:rPr>
          <w:rFonts w:ascii="Arial" w:hAnsi="Arial" w:cs="Arial"/>
          <w:sz w:val="22"/>
          <w:szCs w:val="22"/>
        </w:rPr>
        <w:t xml:space="preserve">w projekcie pt.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 xml:space="preserve">„Stop Bierności – kompleksowy program rozwoju karier zawodowych mieszkańców powiatów regionu kujawsko-pomorskiego” nr </w:t>
      </w:r>
      <w:r w:rsidR="006326DF" w:rsidRPr="006326DF">
        <w:rPr>
          <w:rFonts w:ascii="Arial" w:hAnsi="Arial" w:cs="Arial"/>
          <w:color w:val="000000"/>
          <w:sz w:val="22"/>
          <w:szCs w:val="22"/>
          <w:shd w:val="clear" w:color="auto" w:fill="FFFFFF"/>
        </w:rPr>
        <w:t>RPKP.08.02.01-04-0050/17</w:t>
      </w:r>
      <w:r w:rsidR="00407C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współfinansowanego ze środków Europejskiego Funduszu Społecznego, realizowanego</w:t>
      </w:r>
      <w:r w:rsidR="006326DF" w:rsidRPr="006326DF">
        <w:rPr>
          <w:rFonts w:ascii="Arial" w:hAnsi="Arial" w:cs="Arial"/>
          <w:b/>
          <w:bCs/>
          <w:sz w:val="22"/>
          <w:szCs w:val="22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w ramach Regionalnego Programu Operacyjnego Województwa Kujawsko-Pomorskiego</w:t>
      </w:r>
      <w:r w:rsidR="00407C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Priorytet VIII aktywni na rynku pracy</w:t>
      </w:r>
      <w:r w:rsidR="006326DF">
        <w:rPr>
          <w:rFonts w:ascii="Arial" w:hAnsi="Arial" w:cs="Arial"/>
          <w:color w:val="000000"/>
          <w:sz w:val="22"/>
          <w:szCs w:val="22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Działanie 8.2 Wspieranie aktywności zawodowej w regionie</w:t>
      </w:r>
      <w:r w:rsidR="006326DF">
        <w:rPr>
          <w:rFonts w:ascii="Arial" w:hAnsi="Arial" w:cs="Arial"/>
          <w:color w:val="000000"/>
          <w:sz w:val="22"/>
          <w:szCs w:val="22"/>
        </w:rPr>
        <w:t xml:space="preserve"> </w:t>
      </w:r>
      <w:r w:rsidR="006326DF" w:rsidRPr="006326DF">
        <w:rPr>
          <w:rFonts w:ascii="Arial" w:hAnsi="Arial" w:cs="Arial"/>
          <w:color w:val="000000"/>
          <w:sz w:val="22"/>
          <w:szCs w:val="22"/>
        </w:rPr>
        <w:t>Poddziałanie 8.2.1 Wsparcie na rzecz podniesienia poziomu aktywności zawodowej osób pozostających bez zatrudnienia</w:t>
      </w:r>
      <w:r w:rsidR="00D951D1">
        <w:rPr>
          <w:rFonts w:ascii="Arial" w:hAnsi="Arial" w:cs="Arial"/>
          <w:color w:val="000000"/>
          <w:sz w:val="22"/>
          <w:szCs w:val="22"/>
        </w:rPr>
        <w:t>.</w:t>
      </w:r>
    </w:p>
    <w:p w:rsidR="00404DE6" w:rsidRDefault="00404DE6" w:rsidP="006326DF">
      <w:pPr>
        <w:jc w:val="both"/>
      </w:pPr>
    </w:p>
    <w:p w:rsidR="00641C25" w:rsidRDefault="00641C25" w:rsidP="006326DF">
      <w:pPr>
        <w:jc w:val="both"/>
      </w:pPr>
      <w:r w:rsidRPr="00404DE6">
        <w:t>Oświadczam, że:</w:t>
      </w:r>
    </w:p>
    <w:p w:rsidR="00250DE0" w:rsidRPr="00404DE6" w:rsidRDefault="00250DE0" w:rsidP="006326DF">
      <w:pPr>
        <w:jc w:val="both"/>
      </w:pPr>
    </w:p>
    <w:p w:rsidR="00641C25" w:rsidRPr="00404DE6" w:rsidRDefault="00641C25" w:rsidP="00404DE6">
      <w:pPr>
        <w:widowControl/>
        <w:autoSpaceDE/>
        <w:autoSpaceDN/>
        <w:jc w:val="both"/>
      </w:pPr>
      <w:r w:rsidRPr="00404DE6">
        <w:t xml:space="preserve">Zapoznałam/em się z treścią zapytania ofertowego w ramach procedury rozeznania rynku w celu wyłonienia Doradcy zawodowego w Projekcie pt. </w:t>
      </w:r>
      <w:r w:rsidR="00404DE6" w:rsidRPr="00404DE6">
        <w:rPr>
          <w:color w:val="000000"/>
        </w:rPr>
        <w:t xml:space="preserve">„Stop Bierności – kompleksowy program rozwoju karier zawodowych mieszkańców powiatów regionu kujawsko-pomorskiego” </w:t>
      </w:r>
      <w:r w:rsidRPr="00404DE6">
        <w:t xml:space="preserve"> i spełniam wymagania w nim określone: </w:t>
      </w:r>
    </w:p>
    <w:p w:rsidR="00404DE6" w:rsidRPr="00404DE6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 w:rsidRPr="00404DE6">
        <w:t xml:space="preserve">Posiadam wykształcenie wyższe oraz uprawnienia do wykonywania określonej działalności lub czynności (studia z zakresu </w:t>
      </w:r>
      <w:r w:rsidR="00D520A2">
        <w:t>psychologii</w:t>
      </w:r>
      <w:r w:rsidR="0048737C">
        <w:t xml:space="preserve">) oraz </w:t>
      </w:r>
      <w:r w:rsidR="0048737C">
        <w:rPr>
          <w:w w:val="90"/>
        </w:rPr>
        <w:t>nie znajduję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się</w:t>
      </w:r>
      <w:r w:rsidR="0048737C" w:rsidRPr="008F52B6">
        <w:rPr>
          <w:spacing w:val="-15"/>
          <w:w w:val="90"/>
        </w:rPr>
        <w:t xml:space="preserve"> </w:t>
      </w:r>
      <w:r w:rsidR="0048737C" w:rsidRPr="008F52B6">
        <w:rPr>
          <w:w w:val="90"/>
        </w:rPr>
        <w:t>w</w:t>
      </w:r>
      <w:r w:rsidR="0048737C" w:rsidRPr="008F52B6">
        <w:rPr>
          <w:spacing w:val="-12"/>
          <w:w w:val="90"/>
        </w:rPr>
        <w:t xml:space="preserve"> </w:t>
      </w:r>
      <w:r w:rsidR="0048737C" w:rsidRPr="008F52B6">
        <w:rPr>
          <w:w w:val="90"/>
        </w:rPr>
        <w:t>sytuacji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ekonomicznej</w:t>
      </w:r>
      <w:r w:rsidR="0048737C" w:rsidRPr="008F52B6">
        <w:rPr>
          <w:spacing w:val="-14"/>
          <w:w w:val="90"/>
        </w:rPr>
        <w:t xml:space="preserve"> </w:t>
      </w:r>
      <w:r w:rsidR="0048737C" w:rsidRPr="008F52B6">
        <w:rPr>
          <w:w w:val="90"/>
        </w:rPr>
        <w:t>i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finansowej</w:t>
      </w:r>
      <w:r w:rsidR="0048737C">
        <w:rPr>
          <w:w w:val="90"/>
        </w:rPr>
        <w:t xml:space="preserve"> </w:t>
      </w:r>
      <w:r w:rsidR="0048737C" w:rsidRPr="008F52B6">
        <w:rPr>
          <w:w w:val="90"/>
        </w:rPr>
        <w:t>mogącej</w:t>
      </w:r>
      <w:r w:rsidR="0048737C" w:rsidRPr="008F52B6">
        <w:rPr>
          <w:spacing w:val="-13"/>
          <w:w w:val="90"/>
        </w:rPr>
        <w:t xml:space="preserve"> </w:t>
      </w:r>
      <w:r w:rsidR="0048737C" w:rsidRPr="008F52B6">
        <w:rPr>
          <w:w w:val="90"/>
        </w:rPr>
        <w:t>budzić</w:t>
      </w:r>
      <w:r w:rsidR="0048737C" w:rsidRPr="00A50A37">
        <w:t xml:space="preserve"> </w:t>
      </w:r>
      <w:r w:rsidR="0048737C" w:rsidRPr="008F52B6">
        <w:rPr>
          <w:w w:val="95"/>
        </w:rPr>
        <w:t>poważne wątpliwości co do możliwości prawidłowego wykonania zamówienia</w:t>
      </w:r>
      <w:r w:rsidR="0048737C">
        <w:rPr>
          <w:w w:val="95"/>
        </w:rPr>
        <w:t>.</w:t>
      </w:r>
    </w:p>
    <w:p w:rsidR="00404DE6" w:rsidRPr="00404DE6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 w:rsidRPr="00404DE6">
        <w:t xml:space="preserve">Posiadam </w:t>
      </w:r>
      <w:r w:rsidR="007B3189">
        <w:t>co najmniej roczne</w:t>
      </w:r>
      <w:r w:rsidRPr="00404DE6">
        <w:t xml:space="preserve"> udokumentowane doświadczenie w prowadzeniu </w:t>
      </w:r>
      <w:r w:rsidR="00D520A2">
        <w:t>poradnictwa</w:t>
      </w:r>
      <w:r w:rsidRPr="00404DE6">
        <w:t xml:space="preserve"> zawodowego.</w:t>
      </w:r>
    </w:p>
    <w:p w:rsidR="00641C25" w:rsidRDefault="00641C25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 w:rsidRPr="00404DE6">
        <w:lastRenderedPageBreak/>
        <w:t>Moje łączne zaangażowanie zawodowe w realizację wszystkich projektów finansowanych z funduszy strukturalnych i Funduszu Spójności oraz działań finansowanych z innych źródeł, w tym środków własnych beneficjenta i innych podmiotów, nie będzie przekraczało 276 godzin/m-c w każdym miesiącu świadczenia usługi oraz deklaruję przedkładanie Zamawiającemu ewidencji godzin poświęconych na wykonanie zadań w projekcie, w każdym miesiącu kalendarzowym świadczenia usługi;</w:t>
      </w:r>
    </w:p>
    <w:p w:rsidR="00A01014" w:rsidRDefault="00A01014" w:rsidP="00032103">
      <w:pPr>
        <w:pStyle w:val="Akapitzlist"/>
        <w:widowControl/>
        <w:numPr>
          <w:ilvl w:val="0"/>
          <w:numId w:val="16"/>
        </w:numPr>
        <w:autoSpaceDE/>
        <w:autoSpaceDN/>
        <w:jc w:val="both"/>
      </w:pPr>
      <w:r>
        <w:t xml:space="preserve">Nie jestem </w:t>
      </w:r>
      <w:r w:rsidRPr="00A50A37">
        <w:t>zatrudniona</w:t>
      </w:r>
      <w:r>
        <w:t>/y</w:t>
      </w:r>
      <w:r w:rsidRPr="00A50A37">
        <w:t xml:space="preserve"> w instytucji </w:t>
      </w:r>
      <w:r w:rsidRPr="00A50A37">
        <w:rPr>
          <w:w w:val="95"/>
        </w:rPr>
        <w:t>uczestniczącej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w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realizacji</w:t>
      </w:r>
      <w:r w:rsidRPr="00A50A37">
        <w:rPr>
          <w:spacing w:val="-9"/>
          <w:w w:val="95"/>
        </w:rPr>
        <w:t xml:space="preserve"> </w:t>
      </w:r>
      <w:r w:rsidRPr="00A50A37">
        <w:rPr>
          <w:w w:val="95"/>
        </w:rPr>
        <w:t>PO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(rozumie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się</w:t>
      </w:r>
      <w:r w:rsidRPr="00A50A37">
        <w:rPr>
          <w:spacing w:val="-7"/>
          <w:w w:val="95"/>
        </w:rPr>
        <w:t xml:space="preserve"> </w:t>
      </w:r>
      <w:r w:rsidRPr="00A50A37">
        <w:rPr>
          <w:w w:val="95"/>
        </w:rPr>
        <w:t>IZ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PO</w:t>
      </w:r>
      <w:r w:rsidRPr="00A50A37">
        <w:rPr>
          <w:spacing w:val="-7"/>
          <w:w w:val="95"/>
        </w:rPr>
        <w:t xml:space="preserve"> </w:t>
      </w:r>
      <w:r w:rsidRPr="00A50A37">
        <w:rPr>
          <w:w w:val="95"/>
        </w:rPr>
        <w:t>lub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instytucję,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do</w:t>
      </w:r>
      <w:r w:rsidRPr="00A50A37">
        <w:rPr>
          <w:spacing w:val="-8"/>
          <w:w w:val="95"/>
        </w:rPr>
        <w:t xml:space="preserve"> </w:t>
      </w:r>
      <w:r w:rsidRPr="00A50A37">
        <w:rPr>
          <w:w w:val="95"/>
        </w:rPr>
        <w:t>której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IZ</w:t>
      </w:r>
      <w:r w:rsidRPr="00A50A37">
        <w:rPr>
          <w:spacing w:val="-9"/>
          <w:w w:val="95"/>
        </w:rPr>
        <w:t xml:space="preserve"> </w:t>
      </w:r>
      <w:r w:rsidRPr="00A50A37">
        <w:rPr>
          <w:w w:val="95"/>
        </w:rPr>
        <w:t>PO</w:t>
      </w:r>
      <w:r w:rsidRPr="00A50A37">
        <w:rPr>
          <w:spacing w:val="-6"/>
          <w:w w:val="95"/>
        </w:rPr>
        <w:t xml:space="preserve"> </w:t>
      </w:r>
      <w:r w:rsidRPr="00A50A37">
        <w:rPr>
          <w:w w:val="95"/>
        </w:rPr>
        <w:t>delegowała zadania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związane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>z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zarządzaniem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PO)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>na</w:t>
      </w:r>
      <w:r w:rsidRPr="00A50A37">
        <w:rPr>
          <w:spacing w:val="-11"/>
          <w:w w:val="95"/>
        </w:rPr>
        <w:t xml:space="preserve"> </w:t>
      </w:r>
      <w:r w:rsidRPr="00A50A37">
        <w:rPr>
          <w:w w:val="95"/>
        </w:rPr>
        <w:t>podstawie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stosunku</w:t>
      </w:r>
      <w:r w:rsidRPr="00A50A37">
        <w:rPr>
          <w:spacing w:val="-12"/>
          <w:w w:val="95"/>
        </w:rPr>
        <w:t xml:space="preserve"> </w:t>
      </w:r>
      <w:r w:rsidRPr="00A50A37">
        <w:rPr>
          <w:w w:val="95"/>
        </w:rPr>
        <w:t>pracy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>chyba,</w:t>
      </w:r>
      <w:r w:rsidRPr="00A50A37">
        <w:rPr>
          <w:spacing w:val="-11"/>
          <w:w w:val="95"/>
        </w:rPr>
        <w:t xml:space="preserve"> </w:t>
      </w:r>
      <w:r w:rsidRPr="00A50A37">
        <w:rPr>
          <w:w w:val="95"/>
        </w:rPr>
        <w:t>że</w:t>
      </w:r>
      <w:r w:rsidRPr="00A50A37">
        <w:rPr>
          <w:spacing w:val="-13"/>
          <w:w w:val="95"/>
        </w:rPr>
        <w:t xml:space="preserve"> </w:t>
      </w:r>
      <w:r w:rsidRPr="00A50A37">
        <w:rPr>
          <w:w w:val="95"/>
        </w:rPr>
        <w:t>nie</w:t>
      </w:r>
      <w:r w:rsidRPr="00A50A37">
        <w:rPr>
          <w:spacing w:val="-10"/>
          <w:w w:val="95"/>
        </w:rPr>
        <w:t xml:space="preserve"> </w:t>
      </w:r>
      <w:r w:rsidRPr="00A50A37">
        <w:rPr>
          <w:w w:val="95"/>
        </w:rPr>
        <w:t xml:space="preserve">zachodzi </w:t>
      </w:r>
      <w:r w:rsidRPr="00A50A37">
        <w:t xml:space="preserve">konflikt interesów lub podwójne finansowanie (zgodnie z Wytycznymi w zakresie </w:t>
      </w:r>
      <w:r w:rsidRPr="00A50A37">
        <w:rPr>
          <w:w w:val="95"/>
        </w:rPr>
        <w:t xml:space="preserve">kwalifikowalności wydatków w ramach Europejskiego Funduszu Rozwoju Regionalnego, </w:t>
      </w:r>
      <w:r w:rsidRPr="00A50A37">
        <w:t>Europejskiego</w:t>
      </w:r>
      <w:r w:rsidRPr="00A50A37">
        <w:rPr>
          <w:spacing w:val="-40"/>
        </w:rPr>
        <w:t xml:space="preserve"> </w:t>
      </w:r>
      <w:r w:rsidRPr="00A50A37">
        <w:t>Funduszu</w:t>
      </w:r>
      <w:r w:rsidRPr="00A50A37">
        <w:rPr>
          <w:spacing w:val="-40"/>
        </w:rPr>
        <w:t xml:space="preserve"> </w:t>
      </w:r>
      <w:r w:rsidRPr="00A50A37">
        <w:t>Społecznego</w:t>
      </w:r>
      <w:r w:rsidRPr="00A50A37">
        <w:rPr>
          <w:spacing w:val="-40"/>
        </w:rPr>
        <w:t xml:space="preserve"> </w:t>
      </w:r>
      <w:r w:rsidRPr="00A50A37">
        <w:t>oraz</w:t>
      </w:r>
      <w:r w:rsidRPr="00A50A37">
        <w:rPr>
          <w:spacing w:val="-40"/>
        </w:rPr>
        <w:t xml:space="preserve"> </w:t>
      </w:r>
      <w:r w:rsidRPr="00A50A37">
        <w:t>Funduszu</w:t>
      </w:r>
      <w:r w:rsidRPr="00A50A37">
        <w:rPr>
          <w:spacing w:val="-39"/>
        </w:rPr>
        <w:t xml:space="preserve"> </w:t>
      </w:r>
      <w:r w:rsidRPr="00A50A37">
        <w:t>Spójności</w:t>
      </w:r>
      <w:r w:rsidRPr="00A50A37">
        <w:rPr>
          <w:spacing w:val="-40"/>
        </w:rPr>
        <w:t xml:space="preserve"> </w:t>
      </w:r>
      <w:r w:rsidRPr="00A50A37">
        <w:t>na</w:t>
      </w:r>
      <w:r w:rsidRPr="00A50A37">
        <w:rPr>
          <w:spacing w:val="-40"/>
        </w:rPr>
        <w:t xml:space="preserve"> </w:t>
      </w:r>
      <w:r w:rsidRPr="00A50A37">
        <w:t>lata</w:t>
      </w:r>
      <w:r w:rsidRPr="00A50A37">
        <w:rPr>
          <w:spacing w:val="-40"/>
        </w:rPr>
        <w:t xml:space="preserve"> </w:t>
      </w:r>
      <w:r w:rsidRPr="00A50A37">
        <w:t>2014-2020).</w:t>
      </w:r>
    </w:p>
    <w:p w:rsidR="00250DE0" w:rsidRDefault="00250DE0" w:rsidP="00250DE0">
      <w:pPr>
        <w:widowControl/>
        <w:autoSpaceDE/>
        <w:autoSpaceDN/>
        <w:jc w:val="both"/>
      </w:pPr>
    </w:p>
    <w:p w:rsidR="00641C25" w:rsidRPr="00EC694E" w:rsidRDefault="00641C25" w:rsidP="00032103">
      <w:pPr>
        <w:tabs>
          <w:tab w:val="num" w:pos="3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41C25" w:rsidRPr="00EC694E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C25" w:rsidRPr="00EC694E" w:rsidRDefault="00641C25" w:rsidP="002B3008">
            <w:pPr>
              <w:tabs>
                <w:tab w:val="num" w:pos="360"/>
              </w:tabs>
              <w:jc w:val="center"/>
              <w:rPr>
                <w:b/>
              </w:rPr>
            </w:pPr>
            <w:r w:rsidRPr="00EC694E">
              <w:rPr>
                <w:b/>
              </w:rPr>
              <w:t xml:space="preserve">Oferta </w:t>
            </w:r>
          </w:p>
        </w:tc>
      </w:tr>
      <w:tr w:rsidR="00641C25" w:rsidRPr="00EC694E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E71D71" w:rsidRDefault="00BB1DB8" w:rsidP="00D520A2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Za realizację </w:t>
            </w:r>
            <w:r w:rsidR="00D520A2">
              <w:rPr>
                <w:b/>
              </w:rPr>
              <w:t xml:space="preserve">Poradnictwa zawodowego </w:t>
            </w:r>
            <w:r w:rsidR="00641C25" w:rsidRPr="00E71D71">
              <w:rPr>
                <w:b/>
              </w:rPr>
              <w:t>składam ofertę w wysokości :</w:t>
            </w:r>
          </w:p>
        </w:tc>
      </w:tr>
      <w:tr w:rsidR="00641C25" w:rsidRPr="00EC694E" w:rsidTr="007B3189">
        <w:tc>
          <w:tcPr>
            <w:tcW w:w="9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E71D71" w:rsidRDefault="00641C25" w:rsidP="002B3008">
            <w:pPr>
              <w:tabs>
                <w:tab w:val="num" w:pos="360"/>
              </w:tabs>
              <w:jc w:val="both"/>
            </w:pPr>
          </w:p>
          <w:p w:rsidR="00641C25" w:rsidRPr="00E71D71" w:rsidRDefault="00641C25" w:rsidP="007B3189">
            <w:pPr>
              <w:tabs>
                <w:tab w:val="num" w:pos="360"/>
              </w:tabs>
            </w:pPr>
            <w:r w:rsidRPr="00E71D71">
              <w:t>Cena oferowana jednostkowa*:  ………………………..……..</w:t>
            </w:r>
            <w:r w:rsidR="007B3189" w:rsidRPr="00E71D71">
              <w:t>……………… złotych brutto / godzina lekcyjna</w:t>
            </w:r>
            <w:r w:rsidRPr="00E71D71">
              <w:br/>
            </w:r>
          </w:p>
          <w:p w:rsidR="00641C25" w:rsidRPr="00E71D71" w:rsidRDefault="00641C25" w:rsidP="007B3189">
            <w:pPr>
              <w:tabs>
                <w:tab w:val="num" w:pos="360"/>
              </w:tabs>
            </w:pPr>
            <w:r w:rsidRPr="00E71D71">
              <w:t xml:space="preserve">(kwota słownie:  …………………………………………………………………..……………….….………....). </w:t>
            </w:r>
          </w:p>
          <w:p w:rsidR="00641C25" w:rsidRPr="00E71D71" w:rsidRDefault="00641C25" w:rsidP="002B3008">
            <w:pPr>
              <w:tabs>
                <w:tab w:val="num" w:pos="360"/>
              </w:tabs>
              <w:jc w:val="both"/>
            </w:pPr>
          </w:p>
        </w:tc>
      </w:tr>
    </w:tbl>
    <w:p w:rsidR="00641C25" w:rsidRPr="00EC694E" w:rsidRDefault="00641C25" w:rsidP="00641C25">
      <w:pPr>
        <w:tabs>
          <w:tab w:val="num" w:pos="360"/>
        </w:tabs>
        <w:jc w:val="both"/>
      </w:pPr>
    </w:p>
    <w:p w:rsidR="00641C25" w:rsidRPr="00EC694E" w:rsidRDefault="00641C25" w:rsidP="00641C25">
      <w:pPr>
        <w:tabs>
          <w:tab w:val="num" w:pos="360"/>
        </w:tabs>
        <w:jc w:val="both"/>
      </w:pPr>
    </w:p>
    <w:p w:rsidR="00641C25" w:rsidRPr="00EC694E" w:rsidRDefault="00641C25" w:rsidP="00641C25">
      <w:pPr>
        <w:jc w:val="both"/>
        <w:rPr>
          <w:b/>
          <w:sz w:val="16"/>
          <w:szCs w:val="16"/>
        </w:rPr>
      </w:pPr>
    </w:p>
    <w:p w:rsidR="000463A4" w:rsidRDefault="00641C25" w:rsidP="00641C25">
      <w:pPr>
        <w:jc w:val="both"/>
        <w:rPr>
          <w:b/>
          <w:sz w:val="16"/>
          <w:szCs w:val="16"/>
        </w:rPr>
      </w:pPr>
      <w:r w:rsidRPr="00EC694E">
        <w:rPr>
          <w:b/>
          <w:sz w:val="16"/>
          <w:szCs w:val="16"/>
        </w:rPr>
        <w:t xml:space="preserve">* cena całkowita i ostateczna uwzględniająca wszystkie składniki i inne należności budżetowe, które mogą wyniknąć </w:t>
      </w:r>
    </w:p>
    <w:p w:rsidR="00641C25" w:rsidRPr="00EC694E" w:rsidRDefault="00641C25" w:rsidP="00641C25">
      <w:pPr>
        <w:jc w:val="both"/>
        <w:rPr>
          <w:b/>
          <w:sz w:val="16"/>
          <w:szCs w:val="16"/>
        </w:rPr>
      </w:pPr>
      <w:r w:rsidRPr="00EC694E">
        <w:rPr>
          <w:b/>
          <w:sz w:val="16"/>
          <w:szCs w:val="16"/>
        </w:rPr>
        <w:t>z realizacji umowy</w:t>
      </w: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641C25" w:rsidP="00641C25">
      <w:pPr>
        <w:spacing w:line="360" w:lineRule="auto"/>
        <w:ind w:left="5664"/>
        <w:rPr>
          <w:i/>
        </w:rPr>
      </w:pPr>
    </w:p>
    <w:p w:rsidR="00641C25" w:rsidRPr="00EC694E" w:rsidRDefault="002300E1" w:rsidP="00641C25">
      <w:pPr>
        <w:spacing w:line="360" w:lineRule="auto"/>
        <w:ind w:left="5664"/>
        <w:rPr>
          <w:i/>
        </w:rPr>
      </w:pPr>
      <w:r>
        <w:rPr>
          <w:i/>
        </w:rPr>
        <w:t>………………………………………</w:t>
      </w:r>
      <w:r w:rsidR="00641C25" w:rsidRPr="00EC694E">
        <w:rPr>
          <w:i/>
        </w:rPr>
        <w:t xml:space="preserve">                                                                                                                    </w:t>
      </w:r>
    </w:p>
    <w:p w:rsidR="00641C25" w:rsidRPr="00232E28" w:rsidRDefault="00641C25" w:rsidP="00641C25">
      <w:pPr>
        <w:spacing w:line="360" w:lineRule="auto"/>
        <w:jc w:val="center"/>
      </w:pPr>
      <w:r w:rsidRPr="00EC694E">
        <w:rPr>
          <w:i/>
        </w:rPr>
        <w:t xml:space="preserve">                                                                         </w:t>
      </w:r>
      <w:r w:rsidR="00E71D71">
        <w:rPr>
          <w:i/>
        </w:rPr>
        <w:t xml:space="preserve">                  </w:t>
      </w:r>
      <w:r w:rsidRPr="00EC694E">
        <w:rPr>
          <w:i/>
        </w:rPr>
        <w:t>Data i podpis Wykonawcy</w:t>
      </w:r>
    </w:p>
    <w:p w:rsidR="00641C25" w:rsidRPr="005676A3" w:rsidRDefault="00641C25" w:rsidP="00641C25">
      <w:pPr>
        <w:tabs>
          <w:tab w:val="left" w:pos="6486"/>
        </w:tabs>
        <w:jc w:val="right"/>
      </w:pPr>
    </w:p>
    <w:p w:rsidR="00641C25" w:rsidRDefault="00641C25" w:rsidP="00641C25"/>
    <w:p w:rsidR="00D97AB1" w:rsidRPr="001A4E17" w:rsidRDefault="00D97AB1" w:rsidP="00641C25">
      <w:pPr>
        <w:pStyle w:val="Tekstpodstawowy"/>
        <w:spacing w:before="9"/>
        <w:rPr>
          <w:i/>
          <w:sz w:val="18"/>
          <w:szCs w:val="18"/>
        </w:rPr>
      </w:pPr>
    </w:p>
    <w:sectPr w:rsidR="00D97AB1" w:rsidRPr="001A4E17" w:rsidSect="00641C25">
      <w:headerReference w:type="default" r:id="rId9"/>
      <w:pgSz w:w="11910" w:h="16840"/>
      <w:pgMar w:top="1417" w:right="1417" w:bottom="1417" w:left="1417" w:header="8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5F" w:rsidRDefault="004A535F">
      <w:r>
        <w:separator/>
      </w:r>
    </w:p>
  </w:endnote>
  <w:endnote w:type="continuationSeparator" w:id="0">
    <w:p w:rsidR="004A535F" w:rsidRDefault="004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5F" w:rsidRDefault="004A535F">
      <w:r>
        <w:separator/>
      </w:r>
    </w:p>
  </w:footnote>
  <w:footnote w:type="continuationSeparator" w:id="0">
    <w:p w:rsidR="004A535F" w:rsidRDefault="004A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B7" w:rsidRDefault="00FC572A">
    <w:r>
      <w:rPr>
        <w:b/>
        <w:noProof/>
        <w:sz w:val="6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-302260</wp:posOffset>
          </wp:positionV>
          <wp:extent cx="5760720" cy="685800"/>
          <wp:effectExtent l="0" t="0" r="0" b="0"/>
          <wp:wrapNone/>
          <wp:docPr id="14" name="Obraz 14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B5AD6" w:rsidRPr="00D8680F" w:rsidTr="007B5AD6">
      <w:trPr>
        <w:jc w:val="center"/>
      </w:trPr>
      <w:tc>
        <w:tcPr>
          <w:tcW w:w="3085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</w:tc>
      <w:tc>
        <w:tcPr>
          <w:tcW w:w="2773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  <w:p w:rsidR="007B5AD6" w:rsidRPr="00D8680F" w:rsidRDefault="007B5AD6" w:rsidP="007B5AD6">
          <w:pPr>
            <w:jc w:val="center"/>
            <w:rPr>
              <w:b/>
            </w:rPr>
          </w:pPr>
        </w:p>
      </w:tc>
      <w:tc>
        <w:tcPr>
          <w:tcW w:w="3557" w:type="dxa"/>
          <w:shd w:val="clear" w:color="auto" w:fill="auto"/>
        </w:tcPr>
        <w:p w:rsidR="007B5AD6" w:rsidRPr="00D8680F" w:rsidRDefault="007B5AD6" w:rsidP="007B5AD6">
          <w:pPr>
            <w:jc w:val="right"/>
            <w:rPr>
              <w:b/>
              <w:sz w:val="6"/>
            </w:rPr>
          </w:pPr>
        </w:p>
        <w:p w:rsidR="007B5AD6" w:rsidRPr="00D8680F" w:rsidRDefault="007B5AD6" w:rsidP="007B5AD6">
          <w:pPr>
            <w:rPr>
              <w:b/>
            </w:rPr>
          </w:pPr>
          <w:r w:rsidRPr="00D8680F">
            <w:rPr>
              <w:b/>
            </w:rPr>
            <w:t xml:space="preserve">      </w:t>
          </w:r>
        </w:p>
      </w:tc>
    </w:tr>
  </w:tbl>
  <w:p w:rsidR="00D97AB1" w:rsidRDefault="00D97AB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57"/>
    <w:multiLevelType w:val="hybridMultilevel"/>
    <w:tmpl w:val="D58E5B20"/>
    <w:lvl w:ilvl="0" w:tplc="5FA4945E">
      <w:start w:val="3"/>
      <w:numFmt w:val="decimal"/>
      <w:lvlText w:val="%1."/>
      <w:lvlJc w:val="left"/>
      <w:pPr>
        <w:ind w:left="558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AC6E6C0">
      <w:start w:val="1"/>
      <w:numFmt w:val="upperRoman"/>
      <w:lvlText w:val="%2."/>
      <w:lvlJc w:val="left"/>
      <w:pPr>
        <w:ind w:left="1416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pl-PL" w:bidi="pl-PL"/>
      </w:rPr>
    </w:lvl>
    <w:lvl w:ilvl="2" w:tplc="FB966CD0">
      <w:numFmt w:val="bullet"/>
      <w:lvlText w:val="•"/>
      <w:lvlJc w:val="left"/>
      <w:pPr>
        <w:ind w:left="2358" w:hanging="720"/>
      </w:pPr>
      <w:rPr>
        <w:rFonts w:hint="default"/>
        <w:lang w:val="pl-PL" w:eastAsia="pl-PL" w:bidi="pl-PL"/>
      </w:rPr>
    </w:lvl>
    <w:lvl w:ilvl="3" w:tplc="F59C215A">
      <w:numFmt w:val="bullet"/>
      <w:lvlText w:val="•"/>
      <w:lvlJc w:val="left"/>
      <w:pPr>
        <w:ind w:left="3296" w:hanging="720"/>
      </w:pPr>
      <w:rPr>
        <w:rFonts w:hint="default"/>
        <w:lang w:val="pl-PL" w:eastAsia="pl-PL" w:bidi="pl-PL"/>
      </w:rPr>
    </w:lvl>
    <w:lvl w:ilvl="4" w:tplc="E87674BE">
      <w:numFmt w:val="bullet"/>
      <w:lvlText w:val="•"/>
      <w:lvlJc w:val="left"/>
      <w:pPr>
        <w:ind w:left="4235" w:hanging="720"/>
      </w:pPr>
      <w:rPr>
        <w:rFonts w:hint="default"/>
        <w:lang w:val="pl-PL" w:eastAsia="pl-PL" w:bidi="pl-PL"/>
      </w:rPr>
    </w:lvl>
    <w:lvl w:ilvl="5" w:tplc="14A8D0F6">
      <w:numFmt w:val="bullet"/>
      <w:lvlText w:val="•"/>
      <w:lvlJc w:val="left"/>
      <w:pPr>
        <w:ind w:left="5173" w:hanging="720"/>
      </w:pPr>
      <w:rPr>
        <w:rFonts w:hint="default"/>
        <w:lang w:val="pl-PL" w:eastAsia="pl-PL" w:bidi="pl-PL"/>
      </w:rPr>
    </w:lvl>
    <w:lvl w:ilvl="6" w:tplc="F1F4C64C">
      <w:numFmt w:val="bullet"/>
      <w:lvlText w:val="•"/>
      <w:lvlJc w:val="left"/>
      <w:pPr>
        <w:ind w:left="6112" w:hanging="720"/>
      </w:pPr>
      <w:rPr>
        <w:rFonts w:hint="default"/>
        <w:lang w:val="pl-PL" w:eastAsia="pl-PL" w:bidi="pl-PL"/>
      </w:rPr>
    </w:lvl>
    <w:lvl w:ilvl="7" w:tplc="F5F08D54">
      <w:numFmt w:val="bullet"/>
      <w:lvlText w:val="•"/>
      <w:lvlJc w:val="left"/>
      <w:pPr>
        <w:ind w:left="7050" w:hanging="720"/>
      </w:pPr>
      <w:rPr>
        <w:rFonts w:hint="default"/>
        <w:lang w:val="pl-PL" w:eastAsia="pl-PL" w:bidi="pl-PL"/>
      </w:rPr>
    </w:lvl>
    <w:lvl w:ilvl="8" w:tplc="4B32150A">
      <w:numFmt w:val="bullet"/>
      <w:lvlText w:val="•"/>
      <w:lvlJc w:val="left"/>
      <w:pPr>
        <w:ind w:left="7989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03741F30"/>
    <w:multiLevelType w:val="hybridMultilevel"/>
    <w:tmpl w:val="0F5C8C9C"/>
    <w:lvl w:ilvl="0" w:tplc="763E9F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90F97"/>
    <w:multiLevelType w:val="hybridMultilevel"/>
    <w:tmpl w:val="A41EB720"/>
    <w:lvl w:ilvl="0" w:tplc="C20CCCE2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3F43CDE"/>
    <w:multiLevelType w:val="hybridMultilevel"/>
    <w:tmpl w:val="7E1A1E98"/>
    <w:lvl w:ilvl="0" w:tplc="E402A0BE">
      <w:start w:val="5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0B12551"/>
    <w:multiLevelType w:val="hybridMultilevel"/>
    <w:tmpl w:val="A686D75C"/>
    <w:lvl w:ilvl="0" w:tplc="5CA6D140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B68BC3C">
      <w:numFmt w:val="bullet"/>
      <w:lvlText w:val="•"/>
      <w:lvlJc w:val="left"/>
      <w:pPr>
        <w:ind w:left="673" w:hanging="118"/>
      </w:pPr>
      <w:rPr>
        <w:rFonts w:hint="default"/>
        <w:lang w:val="pl-PL" w:eastAsia="pl-PL" w:bidi="pl-PL"/>
      </w:rPr>
    </w:lvl>
    <w:lvl w:ilvl="2" w:tplc="DBC6F8F8">
      <w:numFmt w:val="bullet"/>
      <w:lvlText w:val="•"/>
      <w:lvlJc w:val="left"/>
      <w:pPr>
        <w:ind w:left="1246" w:hanging="118"/>
      </w:pPr>
      <w:rPr>
        <w:rFonts w:hint="default"/>
        <w:lang w:val="pl-PL" w:eastAsia="pl-PL" w:bidi="pl-PL"/>
      </w:rPr>
    </w:lvl>
    <w:lvl w:ilvl="3" w:tplc="C2FCB5CA">
      <w:numFmt w:val="bullet"/>
      <w:lvlText w:val="•"/>
      <w:lvlJc w:val="left"/>
      <w:pPr>
        <w:ind w:left="1819" w:hanging="118"/>
      </w:pPr>
      <w:rPr>
        <w:rFonts w:hint="default"/>
        <w:lang w:val="pl-PL" w:eastAsia="pl-PL" w:bidi="pl-PL"/>
      </w:rPr>
    </w:lvl>
    <w:lvl w:ilvl="4" w:tplc="83387DCC">
      <w:numFmt w:val="bullet"/>
      <w:lvlText w:val="•"/>
      <w:lvlJc w:val="left"/>
      <w:pPr>
        <w:ind w:left="2392" w:hanging="118"/>
      </w:pPr>
      <w:rPr>
        <w:rFonts w:hint="default"/>
        <w:lang w:val="pl-PL" w:eastAsia="pl-PL" w:bidi="pl-PL"/>
      </w:rPr>
    </w:lvl>
    <w:lvl w:ilvl="5" w:tplc="5FE89CD8">
      <w:numFmt w:val="bullet"/>
      <w:lvlText w:val="•"/>
      <w:lvlJc w:val="left"/>
      <w:pPr>
        <w:ind w:left="2966" w:hanging="118"/>
      </w:pPr>
      <w:rPr>
        <w:rFonts w:hint="default"/>
        <w:lang w:val="pl-PL" w:eastAsia="pl-PL" w:bidi="pl-PL"/>
      </w:rPr>
    </w:lvl>
    <w:lvl w:ilvl="6" w:tplc="A0EC2F84">
      <w:numFmt w:val="bullet"/>
      <w:lvlText w:val="•"/>
      <w:lvlJc w:val="left"/>
      <w:pPr>
        <w:ind w:left="3539" w:hanging="118"/>
      </w:pPr>
      <w:rPr>
        <w:rFonts w:hint="default"/>
        <w:lang w:val="pl-PL" w:eastAsia="pl-PL" w:bidi="pl-PL"/>
      </w:rPr>
    </w:lvl>
    <w:lvl w:ilvl="7" w:tplc="37D2F6C8">
      <w:numFmt w:val="bullet"/>
      <w:lvlText w:val="•"/>
      <w:lvlJc w:val="left"/>
      <w:pPr>
        <w:ind w:left="4112" w:hanging="118"/>
      </w:pPr>
      <w:rPr>
        <w:rFonts w:hint="default"/>
        <w:lang w:val="pl-PL" w:eastAsia="pl-PL" w:bidi="pl-PL"/>
      </w:rPr>
    </w:lvl>
    <w:lvl w:ilvl="8" w:tplc="082006BA">
      <w:numFmt w:val="bullet"/>
      <w:lvlText w:val="•"/>
      <w:lvlJc w:val="left"/>
      <w:pPr>
        <w:ind w:left="4685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3157125A"/>
    <w:multiLevelType w:val="hybridMultilevel"/>
    <w:tmpl w:val="82E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6FC8"/>
    <w:multiLevelType w:val="hybridMultilevel"/>
    <w:tmpl w:val="58AC3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3C3D"/>
    <w:multiLevelType w:val="hybridMultilevel"/>
    <w:tmpl w:val="67FA7AE6"/>
    <w:lvl w:ilvl="0" w:tplc="36FCB326">
      <w:start w:val="1"/>
      <w:numFmt w:val="decimal"/>
      <w:lvlText w:val="%1."/>
      <w:lvlJc w:val="left"/>
      <w:pPr>
        <w:ind w:left="105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E72BB3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F012AAC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030402C0">
      <w:numFmt w:val="bullet"/>
      <w:lvlText w:val="•"/>
      <w:lvlJc w:val="left"/>
      <w:pPr>
        <w:ind w:left="3701" w:hanging="360"/>
      </w:pPr>
      <w:rPr>
        <w:rFonts w:hint="default"/>
        <w:lang w:val="pl-PL" w:eastAsia="pl-PL" w:bidi="pl-PL"/>
      </w:rPr>
    </w:lvl>
    <w:lvl w:ilvl="4" w:tplc="EEC4987C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5" w:tplc="6B2ACC7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92467A4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88BC166C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  <w:lvl w:ilvl="8" w:tplc="96A83B1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A840C52"/>
    <w:multiLevelType w:val="hybridMultilevel"/>
    <w:tmpl w:val="9C8E8CD0"/>
    <w:lvl w:ilvl="0" w:tplc="A4003422">
      <w:start w:val="1"/>
      <w:numFmt w:val="lowerLetter"/>
      <w:lvlText w:val="%1)"/>
      <w:lvlJc w:val="left"/>
      <w:pPr>
        <w:ind w:left="330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5BE00DE8">
      <w:numFmt w:val="bullet"/>
      <w:lvlText w:val="•"/>
      <w:lvlJc w:val="left"/>
      <w:pPr>
        <w:ind w:left="889" w:hanging="223"/>
      </w:pPr>
      <w:rPr>
        <w:rFonts w:hint="default"/>
        <w:lang w:val="pl-PL" w:eastAsia="pl-PL" w:bidi="pl-PL"/>
      </w:rPr>
    </w:lvl>
    <w:lvl w:ilvl="2" w:tplc="01268BFE">
      <w:numFmt w:val="bullet"/>
      <w:lvlText w:val="•"/>
      <w:lvlJc w:val="left"/>
      <w:pPr>
        <w:ind w:left="1438" w:hanging="223"/>
      </w:pPr>
      <w:rPr>
        <w:rFonts w:hint="default"/>
        <w:lang w:val="pl-PL" w:eastAsia="pl-PL" w:bidi="pl-PL"/>
      </w:rPr>
    </w:lvl>
    <w:lvl w:ilvl="3" w:tplc="1854B7A8">
      <w:numFmt w:val="bullet"/>
      <w:lvlText w:val="•"/>
      <w:lvlJc w:val="left"/>
      <w:pPr>
        <w:ind w:left="1987" w:hanging="223"/>
      </w:pPr>
      <w:rPr>
        <w:rFonts w:hint="default"/>
        <w:lang w:val="pl-PL" w:eastAsia="pl-PL" w:bidi="pl-PL"/>
      </w:rPr>
    </w:lvl>
    <w:lvl w:ilvl="4" w:tplc="3F448CF4">
      <w:numFmt w:val="bullet"/>
      <w:lvlText w:val="•"/>
      <w:lvlJc w:val="left"/>
      <w:pPr>
        <w:ind w:left="2536" w:hanging="223"/>
      </w:pPr>
      <w:rPr>
        <w:rFonts w:hint="default"/>
        <w:lang w:val="pl-PL" w:eastAsia="pl-PL" w:bidi="pl-PL"/>
      </w:rPr>
    </w:lvl>
    <w:lvl w:ilvl="5" w:tplc="06AA08D8">
      <w:numFmt w:val="bullet"/>
      <w:lvlText w:val="•"/>
      <w:lvlJc w:val="left"/>
      <w:pPr>
        <w:ind w:left="3086" w:hanging="223"/>
      </w:pPr>
      <w:rPr>
        <w:rFonts w:hint="default"/>
        <w:lang w:val="pl-PL" w:eastAsia="pl-PL" w:bidi="pl-PL"/>
      </w:rPr>
    </w:lvl>
    <w:lvl w:ilvl="6" w:tplc="9C76F814">
      <w:numFmt w:val="bullet"/>
      <w:lvlText w:val="•"/>
      <w:lvlJc w:val="left"/>
      <w:pPr>
        <w:ind w:left="3635" w:hanging="223"/>
      </w:pPr>
      <w:rPr>
        <w:rFonts w:hint="default"/>
        <w:lang w:val="pl-PL" w:eastAsia="pl-PL" w:bidi="pl-PL"/>
      </w:rPr>
    </w:lvl>
    <w:lvl w:ilvl="7" w:tplc="D5F24C7E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8" w:tplc="FD8A2376">
      <w:numFmt w:val="bullet"/>
      <w:lvlText w:val="•"/>
      <w:lvlJc w:val="left"/>
      <w:pPr>
        <w:ind w:left="4733" w:hanging="223"/>
      </w:pPr>
      <w:rPr>
        <w:rFonts w:hint="default"/>
        <w:lang w:val="pl-PL" w:eastAsia="pl-PL" w:bidi="pl-PL"/>
      </w:rPr>
    </w:lvl>
  </w:abstractNum>
  <w:abstractNum w:abstractNumId="9" w15:restartNumberingAfterBreak="0">
    <w:nsid w:val="3C030245"/>
    <w:multiLevelType w:val="hybridMultilevel"/>
    <w:tmpl w:val="7DB4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4132A"/>
    <w:multiLevelType w:val="hybridMultilevel"/>
    <w:tmpl w:val="E730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F66E9"/>
    <w:multiLevelType w:val="hybridMultilevel"/>
    <w:tmpl w:val="71A093B4"/>
    <w:lvl w:ilvl="0" w:tplc="ED8E125C">
      <w:start w:val="1"/>
      <w:numFmt w:val="lowerLetter"/>
      <w:lvlText w:val="%1)"/>
      <w:lvlJc w:val="left"/>
      <w:pPr>
        <w:ind w:left="467" w:hanging="360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D3783448">
      <w:numFmt w:val="bullet"/>
      <w:lvlText w:val="•"/>
      <w:lvlJc w:val="left"/>
      <w:pPr>
        <w:ind w:left="1276" w:hanging="360"/>
      </w:pPr>
      <w:rPr>
        <w:rFonts w:hint="default"/>
        <w:lang w:val="pl-PL" w:eastAsia="pl-PL" w:bidi="pl-PL"/>
      </w:rPr>
    </w:lvl>
    <w:lvl w:ilvl="2" w:tplc="F7F62AA4">
      <w:numFmt w:val="bullet"/>
      <w:lvlText w:val="•"/>
      <w:lvlJc w:val="left"/>
      <w:pPr>
        <w:ind w:left="2092" w:hanging="360"/>
      </w:pPr>
      <w:rPr>
        <w:rFonts w:hint="default"/>
        <w:lang w:val="pl-PL" w:eastAsia="pl-PL" w:bidi="pl-PL"/>
      </w:rPr>
    </w:lvl>
    <w:lvl w:ilvl="3" w:tplc="381C08DC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4F24AC92">
      <w:numFmt w:val="bullet"/>
      <w:lvlText w:val="•"/>
      <w:lvlJc w:val="left"/>
      <w:pPr>
        <w:ind w:left="3724" w:hanging="360"/>
      </w:pPr>
      <w:rPr>
        <w:rFonts w:hint="default"/>
        <w:lang w:val="pl-PL" w:eastAsia="pl-PL" w:bidi="pl-PL"/>
      </w:rPr>
    </w:lvl>
    <w:lvl w:ilvl="5" w:tplc="DEE804BA">
      <w:numFmt w:val="bullet"/>
      <w:lvlText w:val="•"/>
      <w:lvlJc w:val="left"/>
      <w:pPr>
        <w:ind w:left="4541" w:hanging="360"/>
      </w:pPr>
      <w:rPr>
        <w:rFonts w:hint="default"/>
        <w:lang w:val="pl-PL" w:eastAsia="pl-PL" w:bidi="pl-PL"/>
      </w:rPr>
    </w:lvl>
    <w:lvl w:ilvl="6" w:tplc="BBC2A51C">
      <w:numFmt w:val="bullet"/>
      <w:lvlText w:val="•"/>
      <w:lvlJc w:val="left"/>
      <w:pPr>
        <w:ind w:left="5357" w:hanging="360"/>
      </w:pPr>
      <w:rPr>
        <w:rFonts w:hint="default"/>
        <w:lang w:val="pl-PL" w:eastAsia="pl-PL" w:bidi="pl-PL"/>
      </w:rPr>
    </w:lvl>
    <w:lvl w:ilvl="7" w:tplc="BC743BDE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8" w:tplc="36EED3F4">
      <w:numFmt w:val="bullet"/>
      <w:lvlText w:val="•"/>
      <w:lvlJc w:val="left"/>
      <w:pPr>
        <w:ind w:left="6989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7B41AD0"/>
    <w:multiLevelType w:val="hybridMultilevel"/>
    <w:tmpl w:val="9C225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E2AEF"/>
    <w:multiLevelType w:val="hybridMultilevel"/>
    <w:tmpl w:val="850A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72BB38">
      <w:numFmt w:val="bullet"/>
      <w:lvlText w:val="•"/>
      <w:lvlJc w:val="left"/>
      <w:pPr>
        <w:ind w:left="2160" w:hanging="180"/>
      </w:pPr>
      <w:rPr>
        <w:rFonts w:hint="default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60FF"/>
    <w:multiLevelType w:val="hybridMultilevel"/>
    <w:tmpl w:val="A0A44EBA"/>
    <w:lvl w:ilvl="0" w:tplc="5CA6D1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76BE"/>
    <w:multiLevelType w:val="hybridMultilevel"/>
    <w:tmpl w:val="688A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364A"/>
    <w:multiLevelType w:val="hybridMultilevel"/>
    <w:tmpl w:val="7CE8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C26095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22268"/>
    <w:multiLevelType w:val="hybridMultilevel"/>
    <w:tmpl w:val="37C600F2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00F50"/>
    <w:multiLevelType w:val="hybridMultilevel"/>
    <w:tmpl w:val="2A94E848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6C8CD8D8">
      <w:start w:val="1"/>
      <w:numFmt w:val="lowerLetter"/>
      <w:lvlText w:val="%2."/>
      <w:lvlJc w:val="left"/>
      <w:pPr>
        <w:ind w:left="112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89B44366">
      <w:numFmt w:val="bullet"/>
      <w:lvlText w:val="•"/>
      <w:lvlJc w:val="left"/>
      <w:pPr>
        <w:ind w:left="1913" w:hanging="360"/>
      </w:pPr>
      <w:rPr>
        <w:rFonts w:hint="default"/>
        <w:lang w:val="pl-PL" w:eastAsia="pl-PL" w:bidi="pl-PL"/>
      </w:rPr>
    </w:lvl>
    <w:lvl w:ilvl="3" w:tplc="0B94A4B6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4" w:tplc="7BAABF4E">
      <w:numFmt w:val="bullet"/>
      <w:lvlText w:val="•"/>
      <w:lvlJc w:val="left"/>
      <w:pPr>
        <w:ind w:left="3473" w:hanging="360"/>
      </w:pPr>
      <w:rPr>
        <w:rFonts w:hint="default"/>
        <w:lang w:val="pl-PL" w:eastAsia="pl-PL" w:bidi="pl-PL"/>
      </w:rPr>
    </w:lvl>
    <w:lvl w:ilvl="5" w:tplc="A5D801FE">
      <w:numFmt w:val="bullet"/>
      <w:lvlText w:val="•"/>
      <w:lvlJc w:val="left"/>
      <w:pPr>
        <w:ind w:left="4253" w:hanging="360"/>
      </w:pPr>
      <w:rPr>
        <w:rFonts w:hint="default"/>
        <w:lang w:val="pl-PL" w:eastAsia="pl-PL" w:bidi="pl-PL"/>
      </w:rPr>
    </w:lvl>
    <w:lvl w:ilvl="6" w:tplc="E5D4859A">
      <w:numFmt w:val="bullet"/>
      <w:lvlText w:val="•"/>
      <w:lvlJc w:val="left"/>
      <w:pPr>
        <w:ind w:left="5034" w:hanging="360"/>
      </w:pPr>
      <w:rPr>
        <w:rFonts w:hint="default"/>
        <w:lang w:val="pl-PL" w:eastAsia="pl-PL" w:bidi="pl-PL"/>
      </w:rPr>
    </w:lvl>
    <w:lvl w:ilvl="7" w:tplc="F3EE7C96">
      <w:numFmt w:val="bullet"/>
      <w:lvlText w:val="•"/>
      <w:lvlJc w:val="left"/>
      <w:pPr>
        <w:ind w:left="5814" w:hanging="360"/>
      </w:pPr>
      <w:rPr>
        <w:rFonts w:hint="default"/>
        <w:lang w:val="pl-PL" w:eastAsia="pl-PL" w:bidi="pl-PL"/>
      </w:rPr>
    </w:lvl>
    <w:lvl w:ilvl="8" w:tplc="2070B0CC">
      <w:numFmt w:val="bullet"/>
      <w:lvlText w:val="•"/>
      <w:lvlJc w:val="left"/>
      <w:pPr>
        <w:ind w:left="6594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FD04211"/>
    <w:multiLevelType w:val="hybridMultilevel"/>
    <w:tmpl w:val="75A26202"/>
    <w:lvl w:ilvl="0" w:tplc="94808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9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1"/>
    <w:rsid w:val="00032103"/>
    <w:rsid w:val="000463A4"/>
    <w:rsid w:val="00066B7E"/>
    <w:rsid w:val="000801B6"/>
    <w:rsid w:val="00080A75"/>
    <w:rsid w:val="00090676"/>
    <w:rsid w:val="00137619"/>
    <w:rsid w:val="00151239"/>
    <w:rsid w:val="001629CD"/>
    <w:rsid w:val="001A4E17"/>
    <w:rsid w:val="001C69C3"/>
    <w:rsid w:val="002300E1"/>
    <w:rsid w:val="00250DE0"/>
    <w:rsid w:val="002723E7"/>
    <w:rsid w:val="002B096B"/>
    <w:rsid w:val="002B1E05"/>
    <w:rsid w:val="002E4975"/>
    <w:rsid w:val="00345EAF"/>
    <w:rsid w:val="003B5E18"/>
    <w:rsid w:val="003B6704"/>
    <w:rsid w:val="003D3B4B"/>
    <w:rsid w:val="00404DE6"/>
    <w:rsid w:val="00407C16"/>
    <w:rsid w:val="0048737C"/>
    <w:rsid w:val="004961BB"/>
    <w:rsid w:val="004A535F"/>
    <w:rsid w:val="004B7698"/>
    <w:rsid w:val="005676D3"/>
    <w:rsid w:val="005828CA"/>
    <w:rsid w:val="0058721A"/>
    <w:rsid w:val="005B52D1"/>
    <w:rsid w:val="005C0FF5"/>
    <w:rsid w:val="005D4D12"/>
    <w:rsid w:val="005E0A37"/>
    <w:rsid w:val="005F435C"/>
    <w:rsid w:val="00624CAB"/>
    <w:rsid w:val="006260EC"/>
    <w:rsid w:val="006326DF"/>
    <w:rsid w:val="00641C25"/>
    <w:rsid w:val="006575D0"/>
    <w:rsid w:val="006A7DC6"/>
    <w:rsid w:val="006D6003"/>
    <w:rsid w:val="006E2EE5"/>
    <w:rsid w:val="00701E32"/>
    <w:rsid w:val="00743504"/>
    <w:rsid w:val="007B3189"/>
    <w:rsid w:val="007B5AD6"/>
    <w:rsid w:val="007F6ED9"/>
    <w:rsid w:val="00800FBA"/>
    <w:rsid w:val="00827DE2"/>
    <w:rsid w:val="008900A1"/>
    <w:rsid w:val="008F52B6"/>
    <w:rsid w:val="008F75AB"/>
    <w:rsid w:val="00923F43"/>
    <w:rsid w:val="00984426"/>
    <w:rsid w:val="009C32BF"/>
    <w:rsid w:val="00A01014"/>
    <w:rsid w:val="00A50A37"/>
    <w:rsid w:val="00A81D20"/>
    <w:rsid w:val="00AA737C"/>
    <w:rsid w:val="00AB3605"/>
    <w:rsid w:val="00AC67AF"/>
    <w:rsid w:val="00AC78AB"/>
    <w:rsid w:val="00AD5BC1"/>
    <w:rsid w:val="00B172AF"/>
    <w:rsid w:val="00B22420"/>
    <w:rsid w:val="00B53FEF"/>
    <w:rsid w:val="00B677D6"/>
    <w:rsid w:val="00B83F7E"/>
    <w:rsid w:val="00BB1DB8"/>
    <w:rsid w:val="00BD56F7"/>
    <w:rsid w:val="00BE6353"/>
    <w:rsid w:val="00C17658"/>
    <w:rsid w:val="00C46151"/>
    <w:rsid w:val="00C734F7"/>
    <w:rsid w:val="00CB56AB"/>
    <w:rsid w:val="00CF35E8"/>
    <w:rsid w:val="00D16F69"/>
    <w:rsid w:val="00D32F3C"/>
    <w:rsid w:val="00D3591D"/>
    <w:rsid w:val="00D520A2"/>
    <w:rsid w:val="00D951D1"/>
    <w:rsid w:val="00D97AB1"/>
    <w:rsid w:val="00DA7BE3"/>
    <w:rsid w:val="00E34128"/>
    <w:rsid w:val="00E42E87"/>
    <w:rsid w:val="00E500FE"/>
    <w:rsid w:val="00E56D96"/>
    <w:rsid w:val="00E71D71"/>
    <w:rsid w:val="00ED1C66"/>
    <w:rsid w:val="00F31DEB"/>
    <w:rsid w:val="00F3416B"/>
    <w:rsid w:val="00F4261C"/>
    <w:rsid w:val="00FC572A"/>
    <w:rsid w:val="00FE10B7"/>
    <w:rsid w:val="00FF1AEA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0AC9"/>
  <w15:docId w15:val="{D7F43D52-9A05-4899-B56B-BCC7BDD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8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E42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E8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2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87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42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39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rsid w:val="007F6ED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26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lowi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6EA2-CA00-41A7-B327-B98950A4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4294801727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CSiR</cp:lastModifiedBy>
  <cp:revision>91</cp:revision>
  <cp:lastPrinted>2018-03-26T10:39:00Z</cp:lastPrinted>
  <dcterms:created xsi:type="dcterms:W3CDTF">2018-03-22T13:52:00Z</dcterms:created>
  <dcterms:modified xsi:type="dcterms:W3CDTF">2018-04-16T11:56:00Z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